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CC8" w:rsidRPr="0019362A" w:rsidRDefault="00DE4CBE" w:rsidP="00405CC8">
      <w:pPr>
        <w:spacing w:after="0" w:line="240" w:lineRule="auto"/>
        <w:jc w:val="both"/>
        <w:rPr>
          <w:rFonts w:ascii="Footlight MT Light" w:eastAsia="Calibri" w:hAnsi="Footlight MT Light" w:cs="Times New Roman"/>
          <w:b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>Section I: INVITATION</w:t>
      </w:r>
      <w:r w:rsidR="00405CC8" w:rsidRPr="0019362A">
        <w:rPr>
          <w:rFonts w:ascii="Footlight MT Light" w:eastAsia="Calibri" w:hAnsi="Footlight MT Light" w:cs="Times New Roman"/>
          <w:b/>
          <w:sz w:val="24"/>
          <w:szCs w:val="24"/>
        </w:rPr>
        <w:t xml:space="preserve"> TO TENDER </w:t>
      </w:r>
    </w:p>
    <w:p w:rsidR="00DE4CBE" w:rsidRPr="0019362A" w:rsidRDefault="00DE4CBE" w:rsidP="00405CC8">
      <w:pPr>
        <w:spacing w:after="0" w:line="240" w:lineRule="auto"/>
        <w:jc w:val="both"/>
        <w:rPr>
          <w:rFonts w:ascii="Footlight MT Light" w:eastAsia="Calibri" w:hAnsi="Footlight MT Light" w:cs="Times New Roman"/>
          <w:b/>
          <w:sz w:val="24"/>
          <w:szCs w:val="24"/>
        </w:rPr>
      </w:pPr>
    </w:p>
    <w:p w:rsidR="00405CC8" w:rsidRPr="0019362A" w:rsidRDefault="00DE4CBE" w:rsidP="00B94FFB">
      <w:pPr>
        <w:spacing w:line="240" w:lineRule="auto"/>
        <w:rPr>
          <w:rFonts w:ascii="Footlight MT Light" w:hAnsi="Footlight MT Light"/>
          <w:sz w:val="24"/>
          <w:szCs w:val="24"/>
        </w:rPr>
      </w:pPr>
      <w:r w:rsidRPr="0019362A">
        <w:rPr>
          <w:rFonts w:ascii="Footlight MT Light" w:eastAsia="Maiandra GD" w:hAnsi="Footlight MT Light" w:cs="Times New Roman"/>
          <w:sz w:val="24"/>
          <w:szCs w:val="24"/>
        </w:rPr>
        <w:t xml:space="preserve">The </w:t>
      </w:r>
      <w:r w:rsidR="00405CC8" w:rsidRPr="0019362A">
        <w:rPr>
          <w:rFonts w:ascii="Footlight MT Light" w:eastAsia="Maiandra GD" w:hAnsi="Footlight MT Light" w:cs="Times New Roman"/>
          <w:sz w:val="24"/>
          <w:szCs w:val="24"/>
        </w:rPr>
        <w:t xml:space="preserve">National Government Constituencies Development Fund, </w:t>
      </w:r>
      <w:proofErr w:type="spellStart"/>
      <w:r w:rsidR="00405CC8" w:rsidRPr="0019362A">
        <w:rPr>
          <w:rFonts w:ascii="Footlight MT Light" w:eastAsia="Maiandra GD" w:hAnsi="Footlight MT Light" w:cs="Times New Roman"/>
          <w:sz w:val="24"/>
          <w:szCs w:val="24"/>
        </w:rPr>
        <w:t>Bureti</w:t>
      </w:r>
      <w:proofErr w:type="spellEnd"/>
      <w:r w:rsidR="00405CC8" w:rsidRPr="0019362A">
        <w:rPr>
          <w:rFonts w:ascii="Footlight MT Light" w:eastAsia="Maiandra GD" w:hAnsi="Footlight MT Light" w:cs="Times New Roman"/>
          <w:sz w:val="24"/>
          <w:szCs w:val="24"/>
        </w:rPr>
        <w:t xml:space="preserve"> Constituency and Project Management Committee of </w:t>
      </w:r>
      <w:proofErr w:type="spellStart"/>
      <w:r w:rsidR="00ED1F7B">
        <w:rPr>
          <w:rFonts w:ascii="Footlight MT Light" w:eastAsia="Maiandra GD" w:hAnsi="Footlight MT Light" w:cs="Times New Roman"/>
          <w:b/>
          <w:sz w:val="24"/>
          <w:szCs w:val="24"/>
        </w:rPr>
        <w:t>Kaminjeiwet</w:t>
      </w:r>
      <w:proofErr w:type="spellEnd"/>
      <w:r w:rsidR="00ED1F7B">
        <w:rPr>
          <w:rFonts w:ascii="Footlight MT Light" w:eastAsia="Maiandra GD" w:hAnsi="Footlight MT Light" w:cs="Times New Roman"/>
          <w:b/>
          <w:sz w:val="24"/>
          <w:szCs w:val="24"/>
        </w:rPr>
        <w:t xml:space="preserve"> Secondary</w:t>
      </w:r>
      <w:r w:rsidR="00405CC8" w:rsidRPr="0019362A">
        <w:rPr>
          <w:rFonts w:ascii="Footlight MT Light" w:eastAsia="Maiandra GD" w:hAnsi="Footlight MT Light" w:cs="Times New Roman"/>
          <w:b/>
          <w:sz w:val="24"/>
          <w:szCs w:val="24"/>
        </w:rPr>
        <w:t xml:space="preserve"> School</w:t>
      </w:r>
      <w:r w:rsidR="00405CC8" w:rsidRPr="0019362A">
        <w:rPr>
          <w:rFonts w:ascii="Footlight MT Light" w:eastAsia="Maiandra GD" w:hAnsi="Footlight MT Light" w:cs="Times New Roman"/>
          <w:sz w:val="24"/>
          <w:szCs w:val="24"/>
        </w:rPr>
        <w:t xml:space="preserve"> and </w:t>
      </w:r>
      <w:proofErr w:type="spellStart"/>
      <w:r w:rsidR="00ED1F7B">
        <w:rPr>
          <w:rFonts w:ascii="Footlight MT Light" w:eastAsia="Maiandra GD" w:hAnsi="Footlight MT Light" w:cs="Times New Roman"/>
          <w:b/>
          <w:sz w:val="24"/>
          <w:szCs w:val="24"/>
        </w:rPr>
        <w:t>Kapsinendet</w:t>
      </w:r>
      <w:proofErr w:type="spellEnd"/>
      <w:r w:rsidR="00ED1F7B">
        <w:rPr>
          <w:rFonts w:ascii="Footlight MT Light" w:eastAsia="Maiandra GD" w:hAnsi="Footlight MT Light" w:cs="Times New Roman"/>
          <w:b/>
          <w:sz w:val="24"/>
          <w:szCs w:val="24"/>
        </w:rPr>
        <w:t xml:space="preserve"> Secondary </w:t>
      </w:r>
      <w:r w:rsidR="007358B1" w:rsidRPr="0019362A">
        <w:rPr>
          <w:rFonts w:ascii="Footlight MT Light" w:eastAsia="Maiandra GD" w:hAnsi="Footlight MT Light" w:cs="Times New Roman"/>
          <w:b/>
          <w:sz w:val="24"/>
          <w:szCs w:val="24"/>
        </w:rPr>
        <w:t>School</w:t>
      </w:r>
      <w:r w:rsidR="007358B1" w:rsidRPr="0019362A">
        <w:rPr>
          <w:rFonts w:ascii="Footlight MT Light" w:eastAsia="Maiandra GD" w:hAnsi="Footlight MT Light" w:cs="Times New Roman"/>
          <w:sz w:val="24"/>
          <w:szCs w:val="24"/>
        </w:rPr>
        <w:t xml:space="preserve"> </w:t>
      </w:r>
      <w:r w:rsidR="00405CC8" w:rsidRPr="0019362A">
        <w:rPr>
          <w:rFonts w:ascii="Footlight MT Light" w:eastAsia="Maiandra GD" w:hAnsi="Footlight MT Light" w:cs="Times New Roman"/>
          <w:sz w:val="24"/>
          <w:szCs w:val="24"/>
        </w:rPr>
        <w:t xml:space="preserve">Invites </w:t>
      </w:r>
      <w:r w:rsidR="00405CC8" w:rsidRPr="0019362A">
        <w:rPr>
          <w:rFonts w:ascii="Footlight MT Light" w:eastAsia="Calibri" w:hAnsi="Footlight MT Light" w:cs="Times New Roman"/>
          <w:sz w:val="24"/>
          <w:szCs w:val="24"/>
        </w:rPr>
        <w:t xml:space="preserve">sealed </w:t>
      </w:r>
      <w:r w:rsidR="00405CC8" w:rsidRPr="0019362A">
        <w:rPr>
          <w:rFonts w:ascii="Footlight MT Light" w:eastAsia="Calibri" w:hAnsi="Footlight MT Light" w:cs="Times New Roman"/>
          <w:spacing w:val="4"/>
          <w:sz w:val="24"/>
          <w:szCs w:val="24"/>
        </w:rPr>
        <w:t>T</w:t>
      </w:r>
      <w:r w:rsidR="00405CC8" w:rsidRPr="0019362A">
        <w:rPr>
          <w:rFonts w:ascii="Footlight MT Light" w:eastAsia="Calibri" w:hAnsi="Footlight MT Light" w:cs="Times New Roman"/>
          <w:spacing w:val="-7"/>
          <w:sz w:val="24"/>
          <w:szCs w:val="24"/>
        </w:rPr>
        <w:t>e</w:t>
      </w:r>
      <w:r w:rsidR="00405CC8" w:rsidRPr="0019362A">
        <w:rPr>
          <w:rFonts w:ascii="Footlight MT Light" w:eastAsia="Calibri" w:hAnsi="Footlight MT Light" w:cs="Times New Roman"/>
          <w:sz w:val="24"/>
          <w:szCs w:val="24"/>
        </w:rPr>
        <w:t>nd</w:t>
      </w:r>
      <w:r w:rsidR="00405CC8" w:rsidRPr="0019362A">
        <w:rPr>
          <w:rFonts w:ascii="Footlight MT Light" w:eastAsia="Calibri" w:hAnsi="Footlight MT Light" w:cs="Times New Roman"/>
          <w:spacing w:val="-7"/>
          <w:sz w:val="24"/>
          <w:szCs w:val="24"/>
        </w:rPr>
        <w:t>e</w:t>
      </w:r>
      <w:r w:rsidR="00405CC8" w:rsidRPr="0019362A">
        <w:rPr>
          <w:rFonts w:ascii="Footlight MT Light" w:eastAsia="Calibri" w:hAnsi="Footlight MT Light" w:cs="Times New Roman"/>
          <w:spacing w:val="3"/>
          <w:sz w:val="24"/>
          <w:szCs w:val="24"/>
        </w:rPr>
        <w:t>r</w:t>
      </w:r>
      <w:r w:rsidR="00405CC8" w:rsidRPr="0019362A">
        <w:rPr>
          <w:rFonts w:ascii="Footlight MT Light" w:eastAsia="Calibri" w:hAnsi="Footlight MT Light" w:cs="Times New Roman"/>
          <w:sz w:val="24"/>
          <w:szCs w:val="24"/>
        </w:rPr>
        <w:t xml:space="preserve">s </w:t>
      </w:r>
      <w:r w:rsidR="00405CC8" w:rsidRPr="0019362A">
        <w:rPr>
          <w:rFonts w:ascii="Footlight MT Light" w:eastAsia="Calibri" w:hAnsi="Footlight MT Light" w:cs="Times New Roman"/>
          <w:spacing w:val="-2"/>
          <w:sz w:val="24"/>
          <w:szCs w:val="24"/>
        </w:rPr>
        <w:t>f</w:t>
      </w:r>
      <w:r w:rsidR="00405CC8" w:rsidRPr="0019362A">
        <w:rPr>
          <w:rFonts w:ascii="Footlight MT Light" w:eastAsia="Calibri" w:hAnsi="Footlight MT Light" w:cs="Times New Roman"/>
          <w:spacing w:val="3"/>
          <w:sz w:val="24"/>
          <w:szCs w:val="24"/>
        </w:rPr>
        <w:t>r</w:t>
      </w:r>
      <w:r w:rsidR="00405CC8" w:rsidRPr="0019362A">
        <w:rPr>
          <w:rFonts w:ascii="Footlight MT Light" w:eastAsia="Calibri" w:hAnsi="Footlight MT Light" w:cs="Times New Roman"/>
          <w:sz w:val="24"/>
          <w:szCs w:val="24"/>
        </w:rPr>
        <w:t>om</w:t>
      </w:r>
      <w:r w:rsidR="00405CC8" w:rsidRPr="0019362A">
        <w:rPr>
          <w:rFonts w:ascii="Footlight MT Light" w:eastAsia="Calibri" w:hAnsi="Footlight MT Light" w:cs="Times New Roman"/>
          <w:spacing w:val="2"/>
          <w:sz w:val="24"/>
          <w:szCs w:val="24"/>
        </w:rPr>
        <w:t xml:space="preserve"> interested Eligible </w:t>
      </w:r>
      <w:r w:rsidR="007358B1" w:rsidRPr="0019362A">
        <w:rPr>
          <w:rFonts w:ascii="Footlight MT Light" w:eastAsia="Calibri" w:hAnsi="Footlight MT Light" w:cs="Times New Roman"/>
          <w:spacing w:val="2"/>
          <w:sz w:val="24"/>
          <w:szCs w:val="24"/>
        </w:rPr>
        <w:t>S</w:t>
      </w:r>
      <w:r w:rsidR="00405CC8" w:rsidRPr="0019362A">
        <w:rPr>
          <w:rFonts w:ascii="Footlight MT Light" w:hAnsi="Footlight MT Light"/>
          <w:sz w:val="24"/>
          <w:szCs w:val="24"/>
        </w:rPr>
        <w:t>uppliers from reputable companies for the below mentioned tender;</w:t>
      </w:r>
    </w:p>
    <w:p w:rsidR="00405CC8" w:rsidRPr="0019362A" w:rsidRDefault="00405CC8" w:rsidP="00B94FFB">
      <w:pPr>
        <w:spacing w:after="0" w:line="240" w:lineRule="auto"/>
        <w:jc w:val="both"/>
        <w:rPr>
          <w:rFonts w:ascii="Footlight MT Light" w:eastAsia="Calibri" w:hAnsi="Footlight MT Light" w:cs="Times New Roman"/>
          <w:sz w:val="24"/>
          <w:szCs w:val="24"/>
        </w:rPr>
      </w:pPr>
    </w:p>
    <w:tbl>
      <w:tblPr>
        <w:tblW w:w="9075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2790"/>
        <w:gridCol w:w="3960"/>
        <w:gridCol w:w="1530"/>
      </w:tblGrid>
      <w:tr w:rsidR="007358B1" w:rsidRPr="0019362A" w:rsidTr="007358B1">
        <w:trPr>
          <w:trHeight w:val="575"/>
        </w:trPr>
        <w:tc>
          <w:tcPr>
            <w:tcW w:w="795" w:type="dxa"/>
          </w:tcPr>
          <w:p w:rsidR="007358B1" w:rsidRPr="0019362A" w:rsidRDefault="007358B1" w:rsidP="00B94FFB">
            <w:pPr>
              <w:spacing w:after="48" w:line="240" w:lineRule="auto"/>
              <w:ind w:right="-15"/>
              <w:jc w:val="both"/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</w:pPr>
            <w:r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S/No</w:t>
            </w:r>
          </w:p>
        </w:tc>
        <w:tc>
          <w:tcPr>
            <w:tcW w:w="2790" w:type="dxa"/>
          </w:tcPr>
          <w:p w:rsidR="007358B1" w:rsidRPr="0019362A" w:rsidRDefault="007358B1" w:rsidP="00B94FFB">
            <w:pPr>
              <w:spacing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Tender Reference  No</w:t>
            </w:r>
          </w:p>
        </w:tc>
        <w:tc>
          <w:tcPr>
            <w:tcW w:w="3960" w:type="dxa"/>
          </w:tcPr>
          <w:p w:rsidR="007358B1" w:rsidRPr="0019362A" w:rsidRDefault="00B94FFB" w:rsidP="00B94FFB">
            <w:pPr>
              <w:spacing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19362A">
              <w:rPr>
                <w:rFonts w:ascii="Footlight MT Light" w:hAnsi="Footlight MT Light"/>
                <w:b/>
                <w:sz w:val="24"/>
                <w:szCs w:val="24"/>
              </w:rPr>
              <w:t xml:space="preserve">Item </w:t>
            </w:r>
            <w:r w:rsidR="007358B1" w:rsidRPr="0019362A">
              <w:rPr>
                <w:rFonts w:ascii="Footlight MT Light" w:hAnsi="Footlight MT Light"/>
                <w:b/>
                <w:sz w:val="24"/>
                <w:szCs w:val="24"/>
              </w:rPr>
              <w:t>Description</w:t>
            </w:r>
          </w:p>
        </w:tc>
        <w:tc>
          <w:tcPr>
            <w:tcW w:w="1530" w:type="dxa"/>
          </w:tcPr>
          <w:p w:rsidR="007358B1" w:rsidRPr="0019362A" w:rsidRDefault="007358B1" w:rsidP="00B94FFB">
            <w:pPr>
              <w:spacing w:after="48" w:line="240" w:lineRule="auto"/>
              <w:ind w:right="-15"/>
              <w:jc w:val="both"/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</w:pPr>
            <w:r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Category</w:t>
            </w:r>
          </w:p>
        </w:tc>
      </w:tr>
      <w:tr w:rsidR="007358B1" w:rsidRPr="0019362A" w:rsidTr="007358B1">
        <w:trPr>
          <w:trHeight w:val="756"/>
        </w:trPr>
        <w:tc>
          <w:tcPr>
            <w:tcW w:w="795" w:type="dxa"/>
          </w:tcPr>
          <w:p w:rsidR="007358B1" w:rsidRPr="0019362A" w:rsidRDefault="007358B1" w:rsidP="00B94FFB">
            <w:pPr>
              <w:spacing w:after="48" w:line="240" w:lineRule="auto"/>
              <w:ind w:right="-15"/>
              <w:jc w:val="both"/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</w:pPr>
            <w:r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790" w:type="dxa"/>
          </w:tcPr>
          <w:p w:rsidR="007358B1" w:rsidRPr="0019362A" w:rsidRDefault="006229A3" w:rsidP="00B94FFB">
            <w:pPr>
              <w:spacing w:after="48" w:line="240" w:lineRule="auto"/>
              <w:ind w:right="-15"/>
              <w:jc w:val="both"/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</w:pPr>
            <w:r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NG- CDF /BURT/1&amp;2</w:t>
            </w:r>
            <w:r w:rsidR="007358B1"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/</w:t>
            </w:r>
          </w:p>
          <w:p w:rsidR="007358B1" w:rsidRPr="0019362A" w:rsidRDefault="006229A3" w:rsidP="00B94FFB">
            <w:pPr>
              <w:spacing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>2021/2022</w:t>
            </w:r>
          </w:p>
        </w:tc>
        <w:tc>
          <w:tcPr>
            <w:tcW w:w="3960" w:type="dxa"/>
          </w:tcPr>
          <w:p w:rsidR="007358B1" w:rsidRPr="0019362A" w:rsidRDefault="007358B1" w:rsidP="00B94FFB">
            <w:pPr>
              <w:spacing w:line="24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19362A">
              <w:rPr>
                <w:rFonts w:ascii="Footlight MT Light" w:hAnsi="Footlight MT Light"/>
                <w:b/>
                <w:sz w:val="24"/>
                <w:szCs w:val="24"/>
              </w:rPr>
              <w:t xml:space="preserve">Supply and Delivery  of </w:t>
            </w:r>
            <w:r w:rsidR="00563E88">
              <w:rPr>
                <w:rFonts w:ascii="Footlight MT Light" w:hAnsi="Footlight MT Light"/>
                <w:b/>
                <w:sz w:val="24"/>
                <w:szCs w:val="24"/>
              </w:rPr>
              <w:t xml:space="preserve">New </w:t>
            </w:r>
            <w:r w:rsidRPr="0019362A">
              <w:rPr>
                <w:rFonts w:ascii="Footlight MT Light" w:hAnsi="Footlight MT Light"/>
                <w:b/>
                <w:sz w:val="24"/>
                <w:szCs w:val="24"/>
              </w:rPr>
              <w:t xml:space="preserve">46 Seater Bus </w:t>
            </w:r>
          </w:p>
        </w:tc>
        <w:tc>
          <w:tcPr>
            <w:tcW w:w="1530" w:type="dxa"/>
          </w:tcPr>
          <w:p w:rsidR="007358B1" w:rsidRPr="0019362A" w:rsidRDefault="007358B1" w:rsidP="00B94FFB">
            <w:pPr>
              <w:spacing w:after="48" w:line="240" w:lineRule="auto"/>
              <w:ind w:right="-15"/>
              <w:jc w:val="both"/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</w:pPr>
            <w:r w:rsidRPr="0019362A">
              <w:rPr>
                <w:rFonts w:ascii="Footlight MT Light" w:eastAsia="Calibri" w:hAnsi="Footlight MT Light" w:cs="Times New Roman"/>
                <w:b/>
                <w:sz w:val="24"/>
                <w:szCs w:val="24"/>
              </w:rPr>
              <w:t xml:space="preserve">Open </w:t>
            </w:r>
          </w:p>
        </w:tc>
      </w:tr>
    </w:tbl>
    <w:p w:rsidR="00405CC8" w:rsidRPr="0019362A" w:rsidRDefault="00405CC8" w:rsidP="00405CC8">
      <w:pPr>
        <w:spacing w:line="0" w:lineRule="atLeast"/>
        <w:jc w:val="both"/>
        <w:rPr>
          <w:rFonts w:ascii="Footlight MT Light" w:eastAsia="Times New Roman" w:hAnsi="Footlight MT Light" w:cs="Times New Roman"/>
          <w:b/>
          <w:sz w:val="24"/>
          <w:szCs w:val="24"/>
        </w:rPr>
      </w:pPr>
    </w:p>
    <w:p w:rsidR="007358B1" w:rsidRPr="0019362A" w:rsidRDefault="007358B1" w:rsidP="007358B1">
      <w:pPr>
        <w:spacing w:line="0" w:lineRule="atLeast"/>
        <w:rPr>
          <w:rFonts w:ascii="Footlight MT Light" w:hAnsi="Footlight MT Light" w:cs="Times New Roman"/>
          <w:sz w:val="24"/>
          <w:szCs w:val="24"/>
        </w:rPr>
      </w:pPr>
      <w:r w:rsidRPr="0019362A">
        <w:rPr>
          <w:rFonts w:ascii="Footlight MT Light" w:hAnsi="Footlight MT Light"/>
          <w:sz w:val="24"/>
          <w:szCs w:val="24"/>
        </w:rPr>
        <w:t xml:space="preserve">Bidders MUST meet the following MANDATORY minimum requirements; </w:t>
      </w:r>
    </w:p>
    <w:p w:rsidR="00DE4CBE" w:rsidRPr="0019362A" w:rsidRDefault="004C1234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A</w:t>
      </w:r>
      <w:bookmarkStart w:id="0" w:name="_GoBack"/>
      <w:bookmarkEnd w:id="0"/>
      <w:r w:rsidR="007358B1" w:rsidRPr="0019362A">
        <w:rPr>
          <w:rFonts w:ascii="Footlight MT Light" w:hAnsi="Footlight MT Light"/>
          <w:sz w:val="24"/>
          <w:szCs w:val="24"/>
        </w:rPr>
        <w:t xml:space="preserve"> copy of certificate of registration /incorporation. </w:t>
      </w:r>
    </w:p>
    <w:p w:rsidR="00DE4CBE" w:rsidRPr="0019362A" w:rsidRDefault="00DE4CBE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 w:rsidRPr="0019362A">
        <w:rPr>
          <w:rFonts w:ascii="Footlight MT Light" w:hAnsi="Footlight MT Light"/>
          <w:sz w:val="24"/>
          <w:szCs w:val="24"/>
        </w:rPr>
        <w:t xml:space="preserve">A valid Single Business Permit </w:t>
      </w:r>
    </w:p>
    <w:p w:rsidR="00DE4CBE" w:rsidRPr="0019362A" w:rsidRDefault="00563E88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A</w:t>
      </w:r>
      <w:r w:rsidR="002028AD">
        <w:rPr>
          <w:rFonts w:ascii="Footlight MT Light" w:hAnsi="Footlight MT Light"/>
          <w:sz w:val="24"/>
          <w:szCs w:val="24"/>
        </w:rPr>
        <w:t xml:space="preserve"> copy of the company CR12</w:t>
      </w:r>
      <w:r w:rsidR="007358B1" w:rsidRPr="0019362A">
        <w:rPr>
          <w:rFonts w:ascii="Footlight MT Light" w:hAnsi="Footlight MT Light"/>
          <w:sz w:val="24"/>
          <w:szCs w:val="24"/>
        </w:rPr>
        <w:t xml:space="preserve">. </w:t>
      </w:r>
    </w:p>
    <w:p w:rsidR="00DE4CBE" w:rsidRPr="0019362A" w:rsidRDefault="00563E88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A</w:t>
      </w:r>
      <w:r w:rsidR="007358B1" w:rsidRPr="0019362A">
        <w:rPr>
          <w:rFonts w:ascii="Footlight MT Light" w:hAnsi="Footlight MT Light"/>
          <w:sz w:val="24"/>
          <w:szCs w:val="24"/>
        </w:rPr>
        <w:t xml:space="preserve"> copy of a valid KRA PIN registration certificate. </w:t>
      </w:r>
    </w:p>
    <w:p w:rsidR="007358B1" w:rsidRPr="0019362A" w:rsidRDefault="00563E88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 xml:space="preserve">A </w:t>
      </w:r>
      <w:r w:rsidR="007358B1" w:rsidRPr="0019362A">
        <w:rPr>
          <w:rFonts w:ascii="Footlight MT Light" w:hAnsi="Footlight MT Light"/>
          <w:sz w:val="24"/>
          <w:szCs w:val="24"/>
        </w:rPr>
        <w:t xml:space="preserve">copy of a valid Tax Compliance Certificate for the firm. </w:t>
      </w:r>
    </w:p>
    <w:p w:rsidR="00DE4CBE" w:rsidRPr="0019362A" w:rsidRDefault="007358B1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 w:rsidRPr="0019362A">
        <w:rPr>
          <w:rFonts w:ascii="Footlight MT Light" w:hAnsi="Footlight MT Light"/>
          <w:sz w:val="24"/>
          <w:szCs w:val="24"/>
        </w:rPr>
        <w:t xml:space="preserve">A duly filled, signed and stamped tender documents. </w:t>
      </w:r>
    </w:p>
    <w:p w:rsidR="00DE4CBE" w:rsidRPr="0019362A" w:rsidRDefault="007358B1" w:rsidP="00B94FFB">
      <w:pPr>
        <w:pStyle w:val="NoSpacing"/>
        <w:numPr>
          <w:ilvl w:val="0"/>
          <w:numId w:val="3"/>
        </w:numPr>
        <w:rPr>
          <w:rFonts w:ascii="Footlight MT Light" w:hAnsi="Footlight MT Light" w:cs="Times New Roman"/>
          <w:sz w:val="24"/>
          <w:szCs w:val="24"/>
        </w:rPr>
      </w:pPr>
      <w:r w:rsidRPr="0019362A">
        <w:rPr>
          <w:rFonts w:ascii="Footlight MT Light" w:hAnsi="Footlight MT Light"/>
          <w:sz w:val="24"/>
          <w:szCs w:val="24"/>
        </w:rPr>
        <w:t xml:space="preserve">Evidence of similar supply done for the last 3 years including </w:t>
      </w:r>
      <w:proofErr w:type="spellStart"/>
      <w:r w:rsidRPr="0019362A">
        <w:rPr>
          <w:rFonts w:ascii="Footlight MT Light" w:hAnsi="Footlight MT Light"/>
          <w:sz w:val="24"/>
          <w:szCs w:val="24"/>
        </w:rPr>
        <w:t>colour</w:t>
      </w:r>
      <w:proofErr w:type="spellEnd"/>
      <w:r w:rsidRPr="0019362A">
        <w:rPr>
          <w:rFonts w:ascii="Footlight MT Light" w:hAnsi="Footlight MT Light"/>
          <w:sz w:val="24"/>
          <w:szCs w:val="24"/>
        </w:rPr>
        <w:t xml:space="preserve"> pictures and copies of contracts. </w:t>
      </w:r>
    </w:p>
    <w:p w:rsidR="007358B1" w:rsidRPr="0019362A" w:rsidRDefault="007358B1" w:rsidP="00B94FFB">
      <w:pPr>
        <w:pStyle w:val="NoSpacing"/>
        <w:numPr>
          <w:ilvl w:val="0"/>
          <w:numId w:val="3"/>
        </w:numPr>
        <w:rPr>
          <w:rFonts w:ascii="Footlight MT Light" w:eastAsia="Times New Roman" w:hAnsi="Footlight MT Light" w:cs="Times New Roman"/>
          <w:b/>
          <w:sz w:val="24"/>
          <w:szCs w:val="24"/>
        </w:rPr>
      </w:pPr>
      <w:r w:rsidRPr="0019362A">
        <w:rPr>
          <w:rFonts w:ascii="Footlight MT Light" w:hAnsi="Footlight MT Light"/>
          <w:sz w:val="24"/>
          <w:szCs w:val="24"/>
        </w:rPr>
        <w:t>Document must be properly serialized</w:t>
      </w:r>
    </w:p>
    <w:p w:rsidR="00B64A7F" w:rsidRPr="0019362A" w:rsidRDefault="00B64A7F" w:rsidP="00B64A7F">
      <w:pPr>
        <w:pStyle w:val="NoSpacing"/>
        <w:ind w:left="720"/>
        <w:rPr>
          <w:rFonts w:ascii="Footlight MT Light" w:eastAsia="Times New Roman" w:hAnsi="Footlight MT Light" w:cs="Times New Roman"/>
          <w:b/>
          <w:sz w:val="24"/>
          <w:szCs w:val="24"/>
        </w:rPr>
      </w:pPr>
    </w:p>
    <w:p w:rsidR="00405CC8" w:rsidRPr="0019362A" w:rsidRDefault="00405CC8" w:rsidP="00405CC8">
      <w:pPr>
        <w:spacing w:line="0" w:lineRule="atLeast"/>
        <w:jc w:val="both"/>
        <w:rPr>
          <w:rFonts w:ascii="Footlight MT Light" w:eastAsia="Times New Roman" w:hAnsi="Footlight MT Light" w:cs="Times New Roman"/>
          <w:b/>
          <w:sz w:val="24"/>
          <w:szCs w:val="24"/>
        </w:rPr>
      </w:pPr>
      <w:r w:rsidRPr="0019362A">
        <w:rPr>
          <w:rFonts w:ascii="Footlight MT Light" w:eastAsia="Times New Roman" w:hAnsi="Footlight MT Light" w:cs="Times New Roman"/>
          <w:b/>
          <w:sz w:val="24"/>
          <w:szCs w:val="24"/>
        </w:rPr>
        <w:t>Obtaining Bidding documents</w:t>
      </w:r>
    </w:p>
    <w:p w:rsidR="00405CC8" w:rsidRPr="0019362A" w:rsidRDefault="00405CC8" w:rsidP="00B94FFB">
      <w:pPr>
        <w:spacing w:after="0" w:line="240" w:lineRule="auto"/>
        <w:ind w:right="126"/>
        <w:jc w:val="both"/>
        <w:rPr>
          <w:rFonts w:ascii="Footlight MT Light" w:eastAsia="Calibri" w:hAnsi="Footlight MT Light" w:cs="Times New Roman"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Interested eligible candidates may obtain further information and inspect tender documents from the </w:t>
      </w:r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 xml:space="preserve">National Government Constituencies Development Fund, </w:t>
      </w:r>
      <w:proofErr w:type="spellStart"/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>Bureti</w:t>
      </w:r>
      <w:proofErr w:type="spellEnd"/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 xml:space="preserve"> Constituency </w:t>
      </w:r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eastAsia="en-GB"/>
        </w:rPr>
        <w:t xml:space="preserve">situated at Deputy County Commissioner, </w:t>
      </w:r>
      <w:proofErr w:type="spellStart"/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eastAsia="en-GB"/>
        </w:rPr>
        <w:t>Bureti</w:t>
      </w:r>
      <w:proofErr w:type="spellEnd"/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eastAsia="en-GB"/>
        </w:rPr>
        <w:t xml:space="preserve"> Sub-County Headquarters.</w:t>
      </w:r>
    </w:p>
    <w:p w:rsidR="00405CC8" w:rsidRPr="0019362A" w:rsidRDefault="00405CC8" w:rsidP="00B94FFB">
      <w:pPr>
        <w:spacing w:after="0" w:line="240" w:lineRule="auto"/>
        <w:ind w:left="24" w:right="536"/>
        <w:jc w:val="both"/>
        <w:rPr>
          <w:rFonts w:ascii="Footlight MT Light" w:eastAsia="Times New Roman" w:hAnsi="Footlight MT Light" w:cs="Times New Roman"/>
          <w:sz w:val="24"/>
          <w:szCs w:val="24"/>
          <w:lang w:val="en-GB" w:eastAsia="en-GB"/>
        </w:rPr>
      </w:pPr>
    </w:p>
    <w:p w:rsidR="00DE4CBE" w:rsidRPr="0019362A" w:rsidRDefault="00405CC8" w:rsidP="00B94FFB">
      <w:pPr>
        <w:spacing w:after="0" w:line="240" w:lineRule="auto"/>
        <w:ind w:left="24" w:right="536"/>
        <w:jc w:val="both"/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</w:pPr>
      <w:r w:rsidRPr="0019362A">
        <w:rPr>
          <w:rFonts w:ascii="Footlight MT Light" w:eastAsia="Times New Roman" w:hAnsi="Footlight MT Light" w:cs="Times New Roman"/>
          <w:sz w:val="24"/>
          <w:szCs w:val="24"/>
          <w:lang w:val="en-GB" w:eastAsia="en-GB"/>
        </w:rPr>
        <w:t xml:space="preserve">A complete set of tender document can be obtained by interested eligible candidates </w:t>
      </w:r>
      <w:r w:rsidRPr="0019362A">
        <w:rPr>
          <w:rFonts w:ascii="Footlight MT Light" w:eastAsia="Times New Roman" w:hAnsi="Footlight MT Light" w:cs="Times New Roman"/>
          <w:bCs/>
          <w:sz w:val="24"/>
          <w:szCs w:val="24"/>
          <w:lang w:eastAsia="en-GB"/>
        </w:rPr>
        <w:t xml:space="preserve">from </w:t>
      </w:r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  <w:t>NG-CDF</w:t>
      </w:r>
      <w:r w:rsidR="00DE4CBE"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  <w:t xml:space="preserve"> offices </w:t>
      </w:r>
      <w:proofErr w:type="spellStart"/>
      <w:r w:rsidR="00DE4CBE" w:rsidRPr="0019362A">
        <w:rPr>
          <w:rFonts w:ascii="Footlight MT Light" w:eastAsia="Calibri" w:hAnsi="Footlight MT Light" w:cs="Times New Roman"/>
          <w:sz w:val="24"/>
          <w:szCs w:val="24"/>
        </w:rPr>
        <w:t>Bureti</w:t>
      </w:r>
      <w:proofErr w:type="spellEnd"/>
      <w:r w:rsidR="00DE4CBE" w:rsidRPr="0019362A">
        <w:rPr>
          <w:rFonts w:ascii="Footlight MT Light" w:eastAsia="Calibri" w:hAnsi="Footlight MT Light" w:cs="Times New Roman"/>
          <w:sz w:val="24"/>
          <w:szCs w:val="24"/>
        </w:rPr>
        <w:t xml:space="preserve"> Constituency </w:t>
      </w:r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  <w:t xml:space="preserve">upon payment </w:t>
      </w:r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val="en-GB" w:eastAsia="en-GB"/>
        </w:rPr>
        <w:t>of a non-refundable amount of Kenya Shillings 1,000</w:t>
      </w:r>
      <w:r w:rsidR="00DE4CBE" w:rsidRPr="0019362A">
        <w:rPr>
          <w:rFonts w:ascii="Footlight MT Light" w:hAnsi="Footlight MT Light"/>
          <w:sz w:val="24"/>
          <w:szCs w:val="24"/>
        </w:rPr>
        <w:t xml:space="preserve"> in cash or bankers </w:t>
      </w:r>
      <w:proofErr w:type="spellStart"/>
      <w:r w:rsidR="00DE4CBE" w:rsidRPr="0019362A">
        <w:rPr>
          <w:rFonts w:ascii="Footlight MT Light" w:hAnsi="Footlight MT Light"/>
          <w:sz w:val="24"/>
          <w:szCs w:val="24"/>
        </w:rPr>
        <w:t>cheque</w:t>
      </w:r>
      <w:proofErr w:type="spellEnd"/>
      <w:r w:rsidR="00DE4CBE" w:rsidRPr="0019362A">
        <w:rPr>
          <w:rFonts w:ascii="Footlight MT Light" w:hAnsi="Footlight MT Light"/>
          <w:sz w:val="24"/>
          <w:szCs w:val="24"/>
        </w:rPr>
        <w:t xml:space="preserve"> payable to the </w:t>
      </w:r>
      <w:proofErr w:type="spellStart"/>
      <w:r w:rsidR="00DE4CBE" w:rsidRPr="0019362A">
        <w:rPr>
          <w:rFonts w:ascii="Footlight MT Light" w:hAnsi="Footlight MT Light"/>
          <w:sz w:val="24"/>
          <w:szCs w:val="24"/>
        </w:rPr>
        <w:t>Bureti</w:t>
      </w:r>
      <w:proofErr w:type="spellEnd"/>
      <w:r w:rsidR="00DE4CBE" w:rsidRPr="0019362A">
        <w:rPr>
          <w:rFonts w:ascii="Footlight MT Light" w:hAnsi="Footlight MT Light"/>
          <w:sz w:val="24"/>
          <w:szCs w:val="24"/>
        </w:rPr>
        <w:t xml:space="preserve"> NG-CDF</w:t>
      </w:r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val="en-GB" w:eastAsia="en-GB"/>
        </w:rPr>
        <w:t xml:space="preserve"> </w:t>
      </w:r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  <w:t>during normal working hours</w:t>
      </w:r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 xml:space="preserve"> (8.00 to 1.00 </w:t>
      </w:r>
      <w:proofErr w:type="spellStart"/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>p.m</w:t>
      </w:r>
      <w:proofErr w:type="spellEnd"/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 xml:space="preserve"> and 2.00 to 5.00 </w:t>
      </w:r>
      <w:proofErr w:type="spellStart"/>
      <w:r w:rsidRPr="0019362A">
        <w:rPr>
          <w:rFonts w:ascii="Footlight MT Light" w:eastAsia="Times New Roman" w:hAnsi="Footlight MT Light" w:cs="Times New Roman"/>
          <w:b/>
          <w:spacing w:val="3"/>
          <w:sz w:val="24"/>
          <w:szCs w:val="24"/>
          <w:lang w:eastAsia="en-GB"/>
        </w:rPr>
        <w:t>p.m</w:t>
      </w:r>
      <w:proofErr w:type="spellEnd"/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eastAsia="en-GB"/>
        </w:rPr>
        <w:t>)</w:t>
      </w:r>
      <w:r w:rsidRPr="0019362A">
        <w:rPr>
          <w:rFonts w:ascii="Footlight MT Light" w:eastAsia="Times New Roman" w:hAnsi="Footlight MT Light" w:cs="Times New Roman"/>
          <w:spacing w:val="3"/>
          <w:sz w:val="24"/>
          <w:szCs w:val="24"/>
          <w:lang w:val="en-GB" w:eastAsia="en-GB"/>
        </w:rPr>
        <w:t>.</w:t>
      </w:r>
    </w:p>
    <w:p w:rsidR="00405CC8" w:rsidRPr="0019362A" w:rsidRDefault="00DE4CBE" w:rsidP="00B94FFB">
      <w:pPr>
        <w:spacing w:after="0" w:line="240" w:lineRule="auto"/>
        <w:ind w:left="24" w:right="536"/>
        <w:jc w:val="both"/>
        <w:rPr>
          <w:rFonts w:ascii="Footlight MT Light" w:eastAsia="Times New Roman" w:hAnsi="Footlight MT Light" w:cs="Times New Roman"/>
          <w:sz w:val="24"/>
          <w:szCs w:val="24"/>
          <w:lang w:val="en-GB" w:eastAsia="en-GB"/>
        </w:rPr>
      </w:pPr>
      <w:r w:rsidRPr="0019362A">
        <w:rPr>
          <w:rFonts w:ascii="Footlight MT Light" w:eastAsia="Times New Roman" w:hAnsi="Footlight MT Light" w:cs="Times New Roman"/>
          <w:sz w:val="24"/>
          <w:szCs w:val="24"/>
          <w:lang w:val="en-GB" w:eastAsia="en-GB"/>
        </w:rPr>
        <w:t xml:space="preserve"> </w:t>
      </w:r>
    </w:p>
    <w:p w:rsidR="00405CC8" w:rsidRPr="0019362A" w:rsidRDefault="00405CC8" w:rsidP="00B94FFB">
      <w:pPr>
        <w:spacing w:after="0" w:line="240" w:lineRule="auto"/>
        <w:ind w:left="24" w:right="536"/>
        <w:jc w:val="both"/>
        <w:rPr>
          <w:rFonts w:ascii="Footlight MT Light" w:eastAsia="Calibri" w:hAnsi="Footlight MT Light" w:cs="Times New Roman"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Prices quoted should be net inclusive of </w:t>
      </w:r>
      <w:r w:rsidRPr="0019362A">
        <w:rPr>
          <w:rFonts w:ascii="Footlight MT Light" w:eastAsia="Calibri" w:hAnsi="Footlight MT Light" w:cs="Times New Roman"/>
          <w:b/>
          <w:i/>
          <w:sz w:val="24"/>
          <w:szCs w:val="24"/>
        </w:rPr>
        <w:t xml:space="preserve">all taxes 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and the Prices quoted must be in Kenya shillings and shall remain valid for </w:t>
      </w: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>120 days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 from the closing date of tender.</w:t>
      </w:r>
    </w:p>
    <w:p w:rsidR="00405CC8" w:rsidRPr="0019362A" w:rsidRDefault="00405CC8" w:rsidP="00B94FFB">
      <w:pPr>
        <w:spacing w:after="0" w:line="240" w:lineRule="auto"/>
        <w:ind w:right="140"/>
        <w:jc w:val="both"/>
        <w:rPr>
          <w:rFonts w:ascii="Footlight MT Light" w:eastAsia="Calibri" w:hAnsi="Footlight MT Light" w:cs="Times New Roman"/>
          <w:sz w:val="24"/>
          <w:szCs w:val="24"/>
        </w:rPr>
      </w:pP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Completed tender documents are to be enclosed in plain sealed envelopes marked with </w:t>
      </w: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>Tender Name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 and </w:t>
      </w: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>Reference Number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 and be deposited in the Tender Box located at the entrance of 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lastRenderedPageBreak/>
        <w:t xml:space="preserve">National Government Constituencies Development Fund, </w:t>
      </w:r>
      <w:proofErr w:type="spellStart"/>
      <w:r w:rsidRPr="0019362A">
        <w:rPr>
          <w:rFonts w:ascii="Footlight MT Light" w:eastAsia="Calibri" w:hAnsi="Footlight MT Light" w:cs="Times New Roman"/>
          <w:sz w:val="24"/>
          <w:szCs w:val="24"/>
        </w:rPr>
        <w:t>Bureti</w:t>
      </w:r>
      <w:proofErr w:type="spellEnd"/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 Constituency Offices so as to be received on or before</w:t>
      </w:r>
      <w:r w:rsidR="00ED1F7B">
        <w:rPr>
          <w:rFonts w:ascii="Footlight MT Light" w:eastAsia="Calibri" w:hAnsi="Footlight MT Light" w:cs="Times New Roman"/>
          <w:b/>
          <w:sz w:val="24"/>
          <w:szCs w:val="24"/>
        </w:rPr>
        <w:t xml:space="preserve"> 19</w:t>
      </w:r>
      <w:r w:rsidR="00C97435" w:rsidRPr="0019362A">
        <w:rPr>
          <w:rFonts w:ascii="Footlight MT Light" w:eastAsia="Calibri" w:hAnsi="Footlight MT Light" w:cs="Times New Roman"/>
          <w:b/>
          <w:sz w:val="24"/>
          <w:szCs w:val="24"/>
          <w:vertAlign w:val="superscript"/>
        </w:rPr>
        <w:t xml:space="preserve">Th </w:t>
      </w:r>
      <w:r w:rsidR="006229A3">
        <w:rPr>
          <w:rFonts w:ascii="Footlight MT Light" w:eastAsia="Calibri" w:hAnsi="Footlight MT Light" w:cs="Times New Roman"/>
          <w:b/>
          <w:sz w:val="24"/>
          <w:szCs w:val="24"/>
        </w:rPr>
        <w:t>J</w:t>
      </w:r>
      <w:r w:rsidR="00ED1F7B">
        <w:rPr>
          <w:rFonts w:ascii="Footlight MT Light" w:eastAsia="Calibri" w:hAnsi="Footlight MT Light" w:cs="Times New Roman"/>
          <w:b/>
          <w:sz w:val="24"/>
          <w:szCs w:val="24"/>
        </w:rPr>
        <w:t>anuary, 2022</w:t>
      </w: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 xml:space="preserve"> at 10.00 am </w:t>
      </w:r>
      <w:r w:rsidRPr="0019362A">
        <w:rPr>
          <w:rFonts w:ascii="Footlight MT Light" w:eastAsia="Calibri" w:hAnsi="Footlight MT Light" w:cs="Times New Roman"/>
          <w:sz w:val="24"/>
          <w:szCs w:val="24"/>
        </w:rPr>
        <w:t>and be addressed to:</w:t>
      </w: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 xml:space="preserve">                                           </w:t>
      </w: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</w:rPr>
        <w:t xml:space="preserve">                                          Fund Account Manager</w:t>
      </w: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  <w:lang w:val="en-GB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 xml:space="preserve">                     </w:t>
      </w:r>
      <w:proofErr w:type="spellStart"/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>Bureti</w:t>
      </w:r>
      <w:proofErr w:type="spellEnd"/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 xml:space="preserve"> National Government Constituency Development Fund</w:t>
      </w: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  <w:lang w:val="en-GB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 xml:space="preserve">                                          P.O Box 43-20210</w:t>
      </w:r>
    </w:p>
    <w:p w:rsidR="00405CC8" w:rsidRPr="0019362A" w:rsidRDefault="00405CC8" w:rsidP="00B94FFB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b/>
          <w:sz w:val="24"/>
          <w:szCs w:val="24"/>
          <w:lang w:val="en-GB"/>
        </w:rPr>
      </w:pPr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 xml:space="preserve">                                                   </w:t>
      </w:r>
      <w:proofErr w:type="spellStart"/>
      <w:r w:rsidRPr="0019362A">
        <w:rPr>
          <w:rFonts w:ascii="Footlight MT Light" w:eastAsia="Calibri" w:hAnsi="Footlight MT Light" w:cs="Times New Roman"/>
          <w:b/>
          <w:sz w:val="24"/>
          <w:szCs w:val="24"/>
          <w:lang w:val="en-GB"/>
        </w:rPr>
        <w:t>Litein</w:t>
      </w:r>
      <w:proofErr w:type="spellEnd"/>
    </w:p>
    <w:p w:rsidR="00405CC8" w:rsidRPr="0019362A" w:rsidRDefault="00405CC8" w:rsidP="00405CC8">
      <w:pPr>
        <w:spacing w:after="0" w:line="240" w:lineRule="auto"/>
        <w:ind w:right="-15"/>
        <w:jc w:val="both"/>
        <w:rPr>
          <w:rFonts w:ascii="Footlight MT Light" w:eastAsia="Calibri" w:hAnsi="Footlight MT Light" w:cs="Times New Roman"/>
          <w:sz w:val="24"/>
          <w:szCs w:val="24"/>
        </w:rPr>
      </w:pPr>
    </w:p>
    <w:p w:rsidR="00405CC8" w:rsidRPr="0019362A" w:rsidRDefault="00405CC8" w:rsidP="00405CC8">
      <w:pPr>
        <w:rPr>
          <w:rFonts w:ascii="Footlight MT Light" w:hAnsi="Footlight MT Light"/>
          <w:sz w:val="24"/>
          <w:szCs w:val="24"/>
        </w:rPr>
      </w:pPr>
      <w:r w:rsidRPr="0019362A">
        <w:rPr>
          <w:rFonts w:ascii="Footlight MT Light" w:eastAsia="Calibri" w:hAnsi="Footlight MT Light" w:cs="Times New Roman"/>
          <w:sz w:val="24"/>
          <w:szCs w:val="24"/>
        </w:rPr>
        <w:t xml:space="preserve">Tenders will be opened immediately thereafter in the presence of the tenderers or their representatives who may choose to attend at </w:t>
      </w:r>
      <w:proofErr w:type="spellStart"/>
      <w:r w:rsidR="00B94FFB" w:rsidRPr="0019362A">
        <w:rPr>
          <w:rFonts w:ascii="Footlight MT Light" w:eastAsia="Calibri" w:hAnsi="Footlight MT Light" w:cs="Times New Roman"/>
          <w:sz w:val="24"/>
          <w:szCs w:val="24"/>
        </w:rPr>
        <w:t>Bureti</w:t>
      </w:r>
      <w:proofErr w:type="spellEnd"/>
      <w:r w:rsidR="00B94FFB" w:rsidRPr="0019362A">
        <w:rPr>
          <w:rFonts w:ascii="Footlight MT Light" w:eastAsia="Calibri" w:hAnsi="Footlight MT Light" w:cs="Times New Roman"/>
          <w:sz w:val="24"/>
          <w:szCs w:val="24"/>
        </w:rPr>
        <w:t xml:space="preserve"> Ng-</w:t>
      </w:r>
      <w:proofErr w:type="spellStart"/>
      <w:r w:rsidR="00B94FFB" w:rsidRPr="0019362A">
        <w:rPr>
          <w:rFonts w:ascii="Footlight MT Light" w:eastAsia="Calibri" w:hAnsi="Footlight MT Light" w:cs="Times New Roman"/>
          <w:sz w:val="24"/>
          <w:szCs w:val="24"/>
        </w:rPr>
        <w:t>Cdf</w:t>
      </w:r>
      <w:proofErr w:type="spellEnd"/>
      <w:r w:rsidR="00B94FFB" w:rsidRPr="0019362A">
        <w:rPr>
          <w:rFonts w:ascii="Footlight MT Light" w:eastAsia="Calibri" w:hAnsi="Footlight MT Light" w:cs="Times New Roman"/>
          <w:sz w:val="24"/>
          <w:szCs w:val="24"/>
        </w:rPr>
        <w:t xml:space="preserve"> Boardroom</w:t>
      </w:r>
    </w:p>
    <w:sectPr w:rsidR="00405CC8" w:rsidRPr="0019362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193" w:rsidRDefault="00471193" w:rsidP="0019362A">
      <w:pPr>
        <w:spacing w:after="0" w:line="240" w:lineRule="auto"/>
      </w:pPr>
      <w:r>
        <w:separator/>
      </w:r>
    </w:p>
  </w:endnote>
  <w:endnote w:type="continuationSeparator" w:id="0">
    <w:p w:rsidR="00471193" w:rsidRDefault="00471193" w:rsidP="00193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362A" w:rsidRPr="0019362A" w:rsidRDefault="0019362A" w:rsidP="0019362A">
    <w:pPr>
      <w:pBdr>
        <w:top w:val="thinThickSmallGap" w:sz="24" w:space="21" w:color="622423"/>
      </w:pBdr>
      <w:tabs>
        <w:tab w:val="center" w:pos="4680"/>
        <w:tab w:val="right" w:pos="9360"/>
      </w:tabs>
      <w:spacing w:after="0" w:line="276" w:lineRule="auto"/>
      <w:jc w:val="center"/>
      <w:rPr>
        <w:rFonts w:ascii="Times New Roman" w:eastAsia="Calibri" w:hAnsi="Times New Roman" w:cs="Times New Roman"/>
      </w:rPr>
    </w:pPr>
    <w:r w:rsidRPr="0019362A">
      <w:rPr>
        <w:rFonts w:ascii="Times New Roman" w:eastAsia="Calibri" w:hAnsi="Times New Roman" w:cs="Times New Roman"/>
        <w:noProof/>
        <w:color w:val="00008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E42AA" wp14:editId="476042E2">
              <wp:simplePos x="0" y="0"/>
              <wp:positionH relativeFrom="column">
                <wp:posOffset>4709160</wp:posOffset>
              </wp:positionH>
              <wp:positionV relativeFrom="paragraph">
                <wp:posOffset>130810</wp:posOffset>
              </wp:positionV>
              <wp:extent cx="1430020" cy="9029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0020" cy="9029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62A" w:rsidRDefault="0019362A" w:rsidP="0019362A">
                          <w:pPr>
                            <w:spacing w:after="0" w:line="360" w:lineRule="auto"/>
                            <w:jc w:val="center"/>
                            <w:rPr>
                              <w:rFonts w:ascii="Bodoni MT" w:hAnsi="Bodoni MT"/>
                              <w:i/>
                              <w:color w:val="000080"/>
                              <w:sz w:val="20"/>
                              <w:szCs w:val="20"/>
                            </w:rPr>
                          </w:pPr>
                          <w:r w:rsidRPr="00ED444E">
                            <w:rPr>
                              <w:rFonts w:ascii="Bodoni MT" w:hAnsi="Bodoni MT"/>
                              <w:i/>
                              <w:noProof/>
                              <w:color w:val="000080"/>
                              <w:sz w:val="20"/>
                              <w:szCs w:val="20"/>
                            </w:rPr>
                            <w:drawing>
                              <wp:inline distT="0" distB="0" distL="0" distR="0" wp14:anchorId="6DE6CA7D" wp14:editId="49F31F43">
                                <wp:extent cx="1126918" cy="611579"/>
                                <wp:effectExtent l="0" t="0" r="0" b="0"/>
                                <wp:docPr id="2" name="Picture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s.png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26490" cy="61150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19362A" w:rsidRPr="00FC202E" w:rsidRDefault="0019362A" w:rsidP="0019362A">
                          <w:pPr>
                            <w:spacing w:after="0" w:line="360" w:lineRule="auto"/>
                            <w:jc w:val="center"/>
                            <w:rPr>
                              <w:rFonts w:ascii="Footlight MT Light" w:hAnsi="Footlight MT Light"/>
                              <w:color w:val="000080"/>
                              <w:sz w:val="18"/>
                              <w:szCs w:val="18"/>
                            </w:rPr>
                          </w:pPr>
                          <w:r w:rsidRPr="00FC202E">
                            <w:rPr>
                              <w:rFonts w:ascii="Footlight MT Light" w:hAnsi="Footlight MT Light"/>
                              <w:color w:val="000080"/>
                              <w:sz w:val="18"/>
                              <w:szCs w:val="18"/>
                            </w:rPr>
                            <w:t>ISO 9001:2008 Certified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1A4E42A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370.8pt;margin-top:10.3pt;width:112.6pt;height:7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" stroked="f">
              <v:textbox>
                <w:txbxContent>
                  <w:p w:rsidR="0019362A" w:rsidRDefault="0019362A" w:rsidP="0019362A">
                    <w:pPr>
                      <w:spacing w:after="0" w:line="360" w:lineRule="auto"/>
                      <w:jc w:val="center"/>
                      <w:rPr>
                        <w:rFonts w:ascii="Bodoni MT" w:hAnsi="Bodoni MT"/>
                        <w:i/>
                        <w:color w:val="000080"/>
                        <w:sz w:val="20"/>
                        <w:szCs w:val="20"/>
                      </w:rPr>
                    </w:pPr>
                    <w:r w:rsidRPr="00ED444E">
                      <w:rPr>
                        <w:rFonts w:ascii="Bodoni MT" w:hAnsi="Bodoni MT"/>
                        <w:i/>
                        <w:noProof/>
                        <w:color w:val="000080"/>
                        <w:sz w:val="20"/>
                        <w:szCs w:val="20"/>
                      </w:rPr>
                      <w:drawing>
                        <wp:inline distT="0" distB="0" distL="0" distR="0" wp14:anchorId="6DE6CA7D" wp14:editId="49F31F43">
                          <wp:extent cx="1126918" cy="611579"/>
                          <wp:effectExtent l="0" t="0" r="0" b="0"/>
                          <wp:docPr id="2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s.png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26490" cy="6115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9362A" w:rsidRPr="00FC202E" w:rsidRDefault="0019362A" w:rsidP="0019362A">
                    <w:pPr>
                      <w:spacing w:after="0" w:line="360" w:lineRule="auto"/>
                      <w:jc w:val="center"/>
                      <w:rPr>
                        <w:rFonts w:ascii="Footlight MT Light" w:hAnsi="Footlight MT Light"/>
                        <w:color w:val="000080"/>
                        <w:sz w:val="18"/>
                        <w:szCs w:val="18"/>
                      </w:rPr>
                    </w:pPr>
                    <w:r w:rsidRPr="00FC202E">
                      <w:rPr>
                        <w:rFonts w:ascii="Footlight MT Light" w:hAnsi="Footlight MT Light"/>
                        <w:color w:val="000080"/>
                        <w:sz w:val="18"/>
                        <w:szCs w:val="18"/>
                      </w:rPr>
                      <w:t>ISO 9001:2008 Certified</w:t>
                    </w:r>
                  </w:p>
                </w:txbxContent>
              </v:textbox>
            </v:shape>
          </w:pict>
        </mc:Fallback>
      </mc:AlternateContent>
    </w:r>
    <w:r w:rsidRPr="0019362A">
      <w:rPr>
        <w:rFonts w:ascii="Times New Roman" w:eastAsia="Calibri" w:hAnsi="Times New Roman" w:cs="Times New Roman"/>
        <w:b/>
        <w:color w:val="000080"/>
      </w:rPr>
      <w:t>Vision</w:t>
    </w:r>
    <w:r w:rsidRPr="0019362A">
      <w:rPr>
        <w:rFonts w:ascii="Times New Roman" w:eastAsia="Calibri" w:hAnsi="Times New Roman" w:cs="Times New Roman"/>
        <w:color w:val="000080"/>
      </w:rPr>
      <w:t>: Equitable social-economic development countrywide</w:t>
    </w:r>
    <w:r w:rsidRPr="0019362A">
      <w:rPr>
        <w:rFonts w:ascii="Times New Roman" w:eastAsia="Calibri" w:hAnsi="Times New Roman" w:cs="Times New Roman"/>
        <w:color w:val="000080"/>
      </w:rPr>
      <w:tab/>
    </w:r>
  </w:p>
  <w:p w:rsidR="0019362A" w:rsidRPr="0019362A" w:rsidRDefault="0019362A" w:rsidP="0019362A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Times New Roman"/>
      </w:rPr>
    </w:pPr>
  </w:p>
  <w:p w:rsidR="0019362A" w:rsidRPr="0019362A" w:rsidRDefault="0019362A" w:rsidP="0019362A">
    <w:pPr>
      <w:tabs>
        <w:tab w:val="center" w:pos="4680"/>
        <w:tab w:val="right" w:pos="9360"/>
      </w:tabs>
      <w:spacing w:after="0" w:line="240" w:lineRule="auto"/>
    </w:pPr>
  </w:p>
  <w:p w:rsidR="0019362A" w:rsidRPr="0019362A" w:rsidRDefault="0019362A" w:rsidP="0019362A">
    <w:pPr>
      <w:tabs>
        <w:tab w:val="center" w:pos="4680"/>
        <w:tab w:val="right" w:pos="9360"/>
      </w:tabs>
      <w:spacing w:after="0" w:line="240" w:lineRule="auto"/>
    </w:pPr>
  </w:p>
  <w:p w:rsidR="0019362A" w:rsidRDefault="001936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193" w:rsidRDefault="00471193" w:rsidP="0019362A">
      <w:pPr>
        <w:spacing w:after="0" w:line="240" w:lineRule="auto"/>
      </w:pPr>
      <w:r>
        <w:separator/>
      </w:r>
    </w:p>
  </w:footnote>
  <w:footnote w:type="continuationSeparator" w:id="0">
    <w:p w:rsidR="00471193" w:rsidRDefault="00471193" w:rsidP="00193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10"/>
      <w:tblpPr w:leftFromText="180" w:rightFromText="180" w:vertAnchor="text" w:horzAnchor="margin" w:tblpY="-828"/>
      <w:tblW w:w="105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10"/>
      <w:gridCol w:w="6995"/>
    </w:tblGrid>
    <w:tr w:rsidR="0019362A" w:rsidRPr="0019362A" w:rsidTr="006A6FFE">
      <w:trPr>
        <w:trHeight w:val="2160"/>
      </w:trPr>
      <w:tc>
        <w:tcPr>
          <w:tcW w:w="3510" w:type="dxa"/>
        </w:tcPr>
        <w:p w:rsidR="0019362A" w:rsidRPr="0019362A" w:rsidRDefault="0019362A" w:rsidP="0019362A">
          <w:pPr>
            <w:rPr>
              <w:rFonts w:ascii="Footlight MT Light" w:eastAsia="Times New Roman" w:hAnsi="Footlight MT Light" w:cs="Arial"/>
              <w:b/>
              <w:sz w:val="24"/>
              <w:szCs w:val="24"/>
            </w:rPr>
          </w:pPr>
          <w:r w:rsidRPr="0019362A">
            <w:rPr>
              <w:rFonts w:ascii="Footlight MT Light" w:eastAsia="Times New Roman" w:hAnsi="Footlight MT Light" w:cs="Times New Roman"/>
              <w:noProof/>
              <w:sz w:val="24"/>
              <w:szCs w:val="24"/>
            </w:rPr>
            <w:drawing>
              <wp:inline distT="0" distB="0" distL="0" distR="0" wp14:anchorId="4AA871BC" wp14:editId="3B201815">
                <wp:extent cx="1709057" cy="1164771"/>
                <wp:effectExtent l="0" t="0" r="5715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6113" cy="11695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19362A" w:rsidRPr="0019362A" w:rsidRDefault="0019362A" w:rsidP="0019362A">
          <w:pPr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  <w:r w:rsidRPr="0019362A">
            <w:rPr>
              <w:rFonts w:ascii="Footlight MT Light" w:eastAsia="Times New Roman" w:hAnsi="Footlight MT Light" w:cs="Tahoma"/>
              <w:b/>
              <w:color w:val="FF0000"/>
              <w:sz w:val="24"/>
              <w:szCs w:val="24"/>
            </w:rPr>
            <w:t>BURETI NG-CDF</w:t>
          </w:r>
        </w:p>
      </w:tc>
      <w:tc>
        <w:tcPr>
          <w:tcW w:w="6995" w:type="dxa"/>
        </w:tcPr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 xml:space="preserve">National Government Constituencies Development Fund </w:t>
          </w:r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  <w:proofErr w:type="spellStart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>Bureti</w:t>
          </w:r>
          <w:proofErr w:type="spellEnd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 xml:space="preserve"> </w:t>
          </w:r>
          <w:proofErr w:type="spellStart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>Consitituency</w:t>
          </w:r>
          <w:proofErr w:type="spellEnd"/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  <w:proofErr w:type="spellStart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>P.O.Box</w:t>
          </w:r>
          <w:proofErr w:type="spellEnd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 xml:space="preserve"> 43</w:t>
          </w:r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sz w:val="24"/>
              <w:szCs w:val="24"/>
            </w:rPr>
          </w:pPr>
          <w:proofErr w:type="spellStart"/>
          <w:r w:rsidRPr="0019362A">
            <w:rPr>
              <w:rFonts w:ascii="Footlight MT Light" w:eastAsia="Times New Roman" w:hAnsi="Footlight MT Light" w:cs="Tahoma"/>
              <w:b/>
              <w:sz w:val="24"/>
              <w:szCs w:val="24"/>
            </w:rPr>
            <w:t>Litein,</w:t>
          </w:r>
          <w:r w:rsidRPr="0019362A">
            <w:rPr>
              <w:rFonts w:ascii="Footlight MT Light" w:eastAsia="Calibri" w:hAnsi="Footlight MT Light" w:cs="Times New Roman"/>
              <w:b/>
              <w:i/>
              <w:iCs/>
              <w:sz w:val="24"/>
              <w:szCs w:val="24"/>
            </w:rPr>
            <w:t>Kenya</w:t>
          </w:r>
          <w:proofErr w:type="spellEnd"/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bCs/>
              <w:sz w:val="24"/>
              <w:szCs w:val="24"/>
            </w:rPr>
          </w:pPr>
        </w:p>
        <w:p w:rsidR="0019362A" w:rsidRPr="0019362A" w:rsidRDefault="0019362A" w:rsidP="0019362A">
          <w:pPr>
            <w:jc w:val="right"/>
            <w:rPr>
              <w:rFonts w:ascii="Footlight MT Light" w:eastAsia="Times New Roman" w:hAnsi="Footlight MT Light" w:cs="Tahoma"/>
              <w:b/>
              <w:bCs/>
              <w:sz w:val="24"/>
              <w:szCs w:val="24"/>
            </w:rPr>
          </w:pPr>
        </w:p>
        <w:p w:rsidR="0019362A" w:rsidRPr="0019362A" w:rsidRDefault="0019362A" w:rsidP="0019362A">
          <w:pPr>
            <w:rPr>
              <w:rFonts w:ascii="Footlight MT Light" w:eastAsia="Times New Roman" w:hAnsi="Footlight MT Light" w:cs="Arial"/>
              <w:b/>
              <w:sz w:val="24"/>
              <w:szCs w:val="24"/>
            </w:rPr>
          </w:pPr>
          <w:r w:rsidRPr="0019362A">
            <w:rPr>
              <w:rFonts w:ascii="Footlight MT Light" w:eastAsia="Times New Roman" w:hAnsi="Footlight MT Light" w:cs="Tahoma"/>
              <w:b/>
              <w:bCs/>
              <w:sz w:val="24"/>
              <w:szCs w:val="24"/>
            </w:rPr>
            <w:t xml:space="preserve">                                                              Email: </w:t>
          </w:r>
          <w:r w:rsidRPr="0019362A">
            <w:rPr>
              <w:rFonts w:ascii="Footlight MT Light" w:eastAsia="Times New Roman" w:hAnsi="Footlight MT Light" w:cs="Tahoma"/>
              <w:b/>
              <w:bCs/>
              <w:sz w:val="24"/>
              <w:szCs w:val="24"/>
              <w:u w:val="single"/>
            </w:rPr>
            <w:t>cdfbureti@ngcdf.go.ke</w:t>
          </w:r>
        </w:p>
      </w:tc>
    </w:tr>
  </w:tbl>
  <w:p w:rsidR="0019362A" w:rsidRDefault="0019362A">
    <w:pPr>
      <w:pStyle w:val="Header"/>
    </w:pPr>
    <w:r w:rsidRPr="007F06ED">
      <w:rPr>
        <w:rFonts w:ascii="Footlight MT Light" w:eastAsia="Calibri" w:hAnsi="Footlight MT Light" w:cs="Times New Roman"/>
        <w:noProof/>
        <w:sz w:val="24"/>
        <w:szCs w:val="24"/>
        <w:u w:val="single"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3742A03C" wp14:editId="1209E0DC">
              <wp:simplePos x="0" y="0"/>
              <wp:positionH relativeFrom="page">
                <wp:align>left</wp:align>
              </wp:positionH>
              <wp:positionV relativeFrom="paragraph">
                <wp:posOffset>923925</wp:posOffset>
              </wp:positionV>
              <wp:extent cx="11087100" cy="9525"/>
              <wp:effectExtent l="0" t="19050" r="38100" b="47625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1087100" cy="9525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line w14:anchorId="5960A034" id="Straight Connector 4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left;mso-position-horizontal-relative:page;mso-position-vertical:absolute;mso-position-vertical-relative:text;mso-width-percent:0;mso-height-percent:0;mso-width-relative:page;mso-height-relative:page" from="0,72.75pt" to="873pt,7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" strokeweight="4.5pt">
              <v:stroke linestyle="thinThick"/>
              <w10:wrap anchorx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6C660E"/>
    <w:multiLevelType w:val="hybridMultilevel"/>
    <w:tmpl w:val="734A5256"/>
    <w:lvl w:ilvl="0" w:tplc="ECB0C3F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5E5907"/>
    <w:multiLevelType w:val="hybridMultilevel"/>
    <w:tmpl w:val="B4DC0558"/>
    <w:lvl w:ilvl="0" w:tplc="849AAD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8E3BFD"/>
    <w:multiLevelType w:val="hybridMultilevel"/>
    <w:tmpl w:val="1D6627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CC8"/>
    <w:rsid w:val="000F159A"/>
    <w:rsid w:val="0019362A"/>
    <w:rsid w:val="002028AD"/>
    <w:rsid w:val="00405CC8"/>
    <w:rsid w:val="00471193"/>
    <w:rsid w:val="004C1234"/>
    <w:rsid w:val="00555C1C"/>
    <w:rsid w:val="00563E88"/>
    <w:rsid w:val="006229A3"/>
    <w:rsid w:val="007358B1"/>
    <w:rsid w:val="00B64A7F"/>
    <w:rsid w:val="00B94FFB"/>
    <w:rsid w:val="00C97435"/>
    <w:rsid w:val="00CB04C1"/>
    <w:rsid w:val="00CF3988"/>
    <w:rsid w:val="00DD2207"/>
    <w:rsid w:val="00DE4CBE"/>
    <w:rsid w:val="00E53745"/>
    <w:rsid w:val="00ED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CA83B9-7C29-4BEB-9F29-9C1B8B66E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5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4CBE"/>
    <w:pPr>
      <w:ind w:left="720"/>
      <w:contextualSpacing/>
    </w:pPr>
  </w:style>
  <w:style w:type="paragraph" w:styleId="NoSpacing">
    <w:name w:val="No Spacing"/>
    <w:uiPriority w:val="1"/>
    <w:qFormat/>
    <w:rsid w:val="00B94FF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4F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FF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93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62A"/>
  </w:style>
  <w:style w:type="paragraph" w:styleId="Footer">
    <w:name w:val="footer"/>
    <w:basedOn w:val="Normal"/>
    <w:link w:val="FooterChar"/>
    <w:uiPriority w:val="99"/>
    <w:unhideWhenUsed/>
    <w:rsid w:val="001936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62A"/>
  </w:style>
  <w:style w:type="table" w:customStyle="1" w:styleId="TableGrid10">
    <w:name w:val="Table Grid10"/>
    <w:basedOn w:val="TableNormal"/>
    <w:next w:val="TableGrid"/>
    <w:uiPriority w:val="59"/>
    <w:rsid w:val="0019362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0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BURETI</dc:creator>
  <cp:keywords/>
  <dc:description/>
  <cp:lastModifiedBy>Windows User</cp:lastModifiedBy>
  <cp:revision>8</cp:revision>
  <cp:lastPrinted>2021-10-14T09:37:00Z</cp:lastPrinted>
  <dcterms:created xsi:type="dcterms:W3CDTF">2021-10-14T09:00:00Z</dcterms:created>
  <dcterms:modified xsi:type="dcterms:W3CDTF">2022-01-05T13:53:00Z</dcterms:modified>
</cp:coreProperties>
</file>