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81F881" w14:textId="31178529" w:rsidR="00705B36" w:rsidRDefault="00705B36" w:rsidP="00705B36">
      <w:pPr>
        <w:spacing w:after="0" w:line="240" w:lineRule="auto"/>
        <w:jc w:val="center"/>
        <w:rPr>
          <w:rFonts w:ascii="Footlight MT Light" w:hAnsi="Footlight MT Light"/>
          <w:b/>
          <w:noProof/>
          <w:sz w:val="20"/>
          <w:szCs w:val="20"/>
        </w:rPr>
      </w:pPr>
      <w:r w:rsidRPr="00F636AA">
        <w:rPr>
          <w:rFonts w:ascii="Maiandra GD" w:eastAsia="Calibri" w:hAnsi="Maiandra GD" w:cs="Times New Roman"/>
          <w:b/>
          <w:noProof/>
          <w:sz w:val="24"/>
          <w:szCs w:val="24"/>
        </w:rPr>
        <w:drawing>
          <wp:inline distT="0" distB="0" distL="0" distR="0" wp14:anchorId="6E5C48C3" wp14:editId="65605CFE">
            <wp:extent cx="1828800" cy="12668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aringo C - Eron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3801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72C7A" w14:textId="77777777" w:rsidR="00705B36" w:rsidRPr="002D0913" w:rsidRDefault="00705B36" w:rsidP="00705B36">
      <w:pPr>
        <w:spacing w:after="0" w:line="240" w:lineRule="auto"/>
        <w:jc w:val="both"/>
        <w:rPr>
          <w:rFonts w:ascii="Footlight MT Light" w:hAnsi="Footlight MT Light"/>
          <w:b/>
          <w:noProof/>
          <w:sz w:val="20"/>
          <w:szCs w:val="20"/>
        </w:rPr>
      </w:pPr>
    </w:p>
    <w:p w14:paraId="2CE22655" w14:textId="77777777" w:rsidR="00705B36" w:rsidRPr="00971F0C" w:rsidRDefault="00705B36" w:rsidP="00705B36">
      <w:pPr>
        <w:shd w:val="clear" w:color="auto" w:fill="00B050"/>
        <w:spacing w:after="0" w:line="240" w:lineRule="auto"/>
        <w:jc w:val="center"/>
        <w:rPr>
          <w:rFonts w:ascii="Footlight MT Light" w:eastAsia="Times New Roman" w:hAnsi="Footlight MT Light" w:cs="Times New Roman"/>
          <w:b/>
          <w:sz w:val="20"/>
          <w:szCs w:val="20"/>
          <w:u w:val="single"/>
        </w:rPr>
      </w:pPr>
      <w:r w:rsidRPr="00971F0C">
        <w:rPr>
          <w:rFonts w:ascii="Footlight MT Light" w:eastAsia="Times New Roman" w:hAnsi="Footlight MT Light" w:cs="Times New Roman"/>
          <w:b/>
          <w:sz w:val="20"/>
          <w:szCs w:val="20"/>
        </w:rPr>
        <w:t>TENDER INVITATION NOTICE</w:t>
      </w:r>
    </w:p>
    <w:p w14:paraId="7AE54578" w14:textId="77777777" w:rsidR="00705B36" w:rsidRPr="00F636AA" w:rsidRDefault="00705B36" w:rsidP="00705B36">
      <w:pPr>
        <w:spacing w:after="0" w:line="240" w:lineRule="auto"/>
        <w:jc w:val="center"/>
        <w:rPr>
          <w:rFonts w:ascii="Footlight MT Light" w:eastAsia="Times New Roman" w:hAnsi="Footlight MT Light" w:cs="Times New Roman"/>
          <w:b/>
          <w:sz w:val="28"/>
          <w:szCs w:val="28"/>
          <w:u w:val="single"/>
        </w:rPr>
      </w:pPr>
    </w:p>
    <w:p w14:paraId="48A70E72" w14:textId="77777777" w:rsidR="00705B36" w:rsidRDefault="00705B36" w:rsidP="00705B36">
      <w:pPr>
        <w:spacing w:line="240" w:lineRule="auto"/>
        <w:jc w:val="center"/>
        <w:rPr>
          <w:rFonts w:ascii="Footlight MT Light" w:hAnsi="Footlight MT Light"/>
          <w:b/>
          <w:bCs/>
          <w:sz w:val="24"/>
          <w:szCs w:val="24"/>
          <w:u w:val="single"/>
        </w:rPr>
      </w:pPr>
      <w:r w:rsidRPr="00F636AA">
        <w:rPr>
          <w:rFonts w:ascii="Footlight MT Light" w:hAnsi="Footlight MT Light"/>
          <w:b/>
          <w:bCs/>
          <w:sz w:val="24"/>
          <w:szCs w:val="24"/>
          <w:u w:val="single"/>
        </w:rPr>
        <w:t>ERON PRIMARY SCHOOL</w:t>
      </w:r>
    </w:p>
    <w:p w14:paraId="4BE1FD03" w14:textId="77777777" w:rsidR="00705B36" w:rsidRDefault="00705B36" w:rsidP="00705B36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Eron Primary School</w:t>
      </w:r>
      <w:r w:rsidRPr="005C6B47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</w:t>
      </w:r>
      <w:r w:rsidRPr="00166A93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is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a Public School located in</w:t>
      </w:r>
      <w:r w:rsidRPr="00DB7B48">
        <w:rPr>
          <w:rFonts w:ascii="Footlight MT Light" w:eastAsia="Times New Roman" w:hAnsi="Footlight MT Light" w:cs="Calibri"/>
          <w:bCs/>
          <w:color w:val="000000"/>
        </w:rPr>
        <w:t xml:space="preserve"> </w:t>
      </w:r>
      <w:proofErr w:type="spellStart"/>
      <w:r w:rsidRPr="00F636AA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Kabarne</w:t>
      </w:r>
      <w:r w:rsidRPr="00F636AA">
        <w:rPr>
          <w:rFonts w:ascii="Maiandra GD" w:eastAsia="Times New Roman" w:hAnsi="Maiandra GD" w:cs="Calibri"/>
          <w:bCs/>
          <w:color w:val="000000"/>
          <w:sz w:val="20"/>
          <w:szCs w:val="20"/>
        </w:rPr>
        <w:t>t</w:t>
      </w:r>
      <w:proofErr w:type="spellEnd"/>
      <w:r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 W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ard in </w:t>
      </w:r>
      <w:r w:rsidRPr="00F636AA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 xml:space="preserve">Baringo Central </w:t>
      </w:r>
      <w:r w:rsidRPr="00C30306">
        <w:rPr>
          <w:rFonts w:ascii="Footlight MT Light" w:eastAsia="Times New Roman" w:hAnsi="Footlight MT Light" w:cs="Calibri"/>
          <w:bCs/>
          <w:color w:val="000000"/>
          <w:sz w:val="20"/>
          <w:szCs w:val="20"/>
        </w:rPr>
        <w:t>Constituency.</w:t>
      </w:r>
      <w:r>
        <w:rPr>
          <w:rFonts w:ascii="Footlight MT Light" w:hAnsi="Footlight MT Light"/>
          <w:sz w:val="20"/>
          <w:szCs w:val="20"/>
        </w:rPr>
        <w:t xml:space="preserve">  </w:t>
      </w:r>
    </w:p>
    <w:p w14:paraId="37B42E83" w14:textId="77777777" w:rsidR="00705B36" w:rsidRDefault="00705B36" w:rsidP="00705B36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 w:rsidRPr="00166A93">
        <w:rPr>
          <w:rFonts w:ascii="Footlight MT Light" w:eastAsia="Times New Roman" w:hAnsi="Footlight MT Light" w:cs="Times New Roman"/>
          <w:sz w:val="20"/>
          <w:szCs w:val="20"/>
        </w:rPr>
        <w:t>The school invites bids from Interested and Eligible bidders/Firms for</w:t>
      </w:r>
      <w:r w:rsidRPr="00166A93">
        <w:rPr>
          <w:rFonts w:ascii="Footlight MT Light" w:hAnsi="Footlight MT Light"/>
          <w:sz w:val="20"/>
          <w:szCs w:val="20"/>
        </w:rPr>
        <w:t xml:space="preserve"> Construction and equipping of </w:t>
      </w:r>
      <w:r>
        <w:rPr>
          <w:rFonts w:ascii="Footlight MT Light" w:hAnsi="Footlight MT Light"/>
          <w:sz w:val="20"/>
          <w:szCs w:val="20"/>
        </w:rPr>
        <w:t>three (3) classrooms.</w:t>
      </w:r>
    </w:p>
    <w:p w14:paraId="166929F0" w14:textId="77777777" w:rsidR="00705B36" w:rsidRPr="00C30306" w:rsidRDefault="00705B36" w:rsidP="00705B36">
      <w:pPr>
        <w:spacing w:line="240" w:lineRule="auto"/>
        <w:jc w:val="both"/>
        <w:rPr>
          <w:rFonts w:ascii="Footlight MT Light" w:hAnsi="Footlight MT Light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Tenderers may inspect </w:t>
      </w:r>
      <w:r>
        <w:rPr>
          <w:rFonts w:ascii="Footlight MT Light" w:eastAsia="Times New Roman" w:hAnsi="Footlight MT Light" w:cs="Times New Roman"/>
          <w:sz w:val="20"/>
          <w:szCs w:val="20"/>
        </w:rPr>
        <w:t xml:space="preserve">the site 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and obtain a complete set of tender documents from the school during normal working hours.  The detai</w:t>
      </w:r>
      <w:r>
        <w:rPr>
          <w:rFonts w:ascii="Footlight MT Light" w:eastAsia="Times New Roman" w:hAnsi="Footlight MT Light" w:cs="Times New Roman"/>
          <w:sz w:val="20"/>
          <w:szCs w:val="20"/>
        </w:rPr>
        <w:t>ls of the tender are as follows:</w:t>
      </w:r>
    </w:p>
    <w:tbl>
      <w:tblPr>
        <w:tblStyle w:val="TableGrid1"/>
        <w:tblW w:w="9535" w:type="dxa"/>
        <w:tblLook w:val="04A0" w:firstRow="1" w:lastRow="0" w:firstColumn="1" w:lastColumn="0" w:noHBand="0" w:noVBand="1"/>
      </w:tblPr>
      <w:tblGrid>
        <w:gridCol w:w="757"/>
        <w:gridCol w:w="1956"/>
        <w:gridCol w:w="5472"/>
        <w:gridCol w:w="1350"/>
      </w:tblGrid>
      <w:tr w:rsidR="00705B36" w:rsidRPr="00971F0C" w14:paraId="1BDD5D33" w14:textId="77777777" w:rsidTr="006B51D3">
        <w:trPr>
          <w:trHeight w:val="287"/>
        </w:trPr>
        <w:tc>
          <w:tcPr>
            <w:tcW w:w="0" w:type="auto"/>
          </w:tcPr>
          <w:p w14:paraId="5B7AA790" w14:textId="77777777" w:rsidR="00705B36" w:rsidRPr="00971F0C" w:rsidRDefault="00705B36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S/No.</w:t>
            </w:r>
          </w:p>
        </w:tc>
        <w:tc>
          <w:tcPr>
            <w:tcW w:w="0" w:type="auto"/>
          </w:tcPr>
          <w:p w14:paraId="0B7B352E" w14:textId="77777777" w:rsidR="00705B36" w:rsidRPr="00971F0C" w:rsidRDefault="00705B36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Tender No.</w:t>
            </w:r>
          </w:p>
        </w:tc>
        <w:tc>
          <w:tcPr>
            <w:tcW w:w="5472" w:type="dxa"/>
          </w:tcPr>
          <w:p w14:paraId="10B3CE7A" w14:textId="77777777" w:rsidR="00705B36" w:rsidRPr="00971F0C" w:rsidRDefault="00705B36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Description</w:t>
            </w:r>
          </w:p>
        </w:tc>
        <w:tc>
          <w:tcPr>
            <w:tcW w:w="1350" w:type="dxa"/>
          </w:tcPr>
          <w:p w14:paraId="5D04CA9A" w14:textId="77777777" w:rsidR="00705B36" w:rsidRPr="00971F0C" w:rsidRDefault="00705B36" w:rsidP="006B51D3">
            <w:pPr>
              <w:jc w:val="both"/>
              <w:rPr>
                <w:rFonts w:ascii="Footlight MT Light" w:hAnsi="Footlight MT Light" w:cs="Times New Roman"/>
                <w:b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b/>
                <w:sz w:val="20"/>
                <w:szCs w:val="20"/>
              </w:rPr>
              <w:t>Target group</w:t>
            </w:r>
          </w:p>
        </w:tc>
      </w:tr>
      <w:tr w:rsidR="00705B36" w:rsidRPr="00971F0C" w14:paraId="12F53658" w14:textId="77777777" w:rsidTr="006B51D3">
        <w:trPr>
          <w:trHeight w:val="536"/>
        </w:trPr>
        <w:tc>
          <w:tcPr>
            <w:tcW w:w="0" w:type="auto"/>
          </w:tcPr>
          <w:p w14:paraId="164D2C8B" w14:textId="77777777" w:rsidR="00705B36" w:rsidRPr="00971F0C" w:rsidRDefault="00705B36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1.</w:t>
            </w:r>
          </w:p>
        </w:tc>
        <w:tc>
          <w:tcPr>
            <w:tcW w:w="0" w:type="auto"/>
          </w:tcPr>
          <w:p w14:paraId="29B2A11F" w14:textId="77777777" w:rsidR="00705B36" w:rsidRPr="00971F0C" w:rsidRDefault="00705B36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>
              <w:rPr>
                <w:rFonts w:ascii="Footlight MT Light" w:hAnsi="Footlight MT Light" w:cs="Times New Roman"/>
                <w:sz w:val="20"/>
                <w:szCs w:val="20"/>
              </w:rPr>
              <w:t>E.P.S</w:t>
            </w: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/01/20</w:t>
            </w:r>
            <w:r>
              <w:rPr>
                <w:rFonts w:ascii="Footlight MT Light" w:hAnsi="Footlight MT Light" w:cs="Times New Roman"/>
                <w:sz w:val="20"/>
                <w:szCs w:val="20"/>
              </w:rPr>
              <w:t>21</w:t>
            </w: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/2</w:t>
            </w:r>
            <w:r>
              <w:rPr>
                <w:rFonts w:ascii="Footlight MT Light" w:hAnsi="Footlight MT Light" w:cs="Times New Roman"/>
                <w:sz w:val="20"/>
                <w:szCs w:val="20"/>
              </w:rPr>
              <w:t>2</w:t>
            </w:r>
          </w:p>
        </w:tc>
        <w:tc>
          <w:tcPr>
            <w:tcW w:w="5472" w:type="dxa"/>
          </w:tcPr>
          <w:p w14:paraId="44DBE6D2" w14:textId="77777777" w:rsidR="00705B36" w:rsidRPr="00DD2A68" w:rsidRDefault="00705B36" w:rsidP="006B51D3">
            <w:pPr>
              <w:jc w:val="both"/>
              <w:rPr>
                <w:rFonts w:ascii="Footlight MT Light" w:hAnsi="Footlight MT Light"/>
                <w:sz w:val="20"/>
                <w:szCs w:val="20"/>
              </w:rPr>
            </w:pPr>
            <w:r>
              <w:rPr>
                <w:rFonts w:ascii="Footlight MT Light" w:hAnsi="Footlight MT Light"/>
                <w:sz w:val="20"/>
                <w:szCs w:val="20"/>
              </w:rPr>
              <w:t xml:space="preserve">Proposed </w:t>
            </w:r>
            <w:r w:rsidRPr="00031F4B">
              <w:rPr>
                <w:rFonts w:ascii="Footlight MT Light" w:hAnsi="Footlight MT Light"/>
                <w:sz w:val="20"/>
                <w:szCs w:val="20"/>
              </w:rPr>
              <w:t xml:space="preserve">Construction and equipping of </w:t>
            </w:r>
            <w:r>
              <w:rPr>
                <w:rFonts w:ascii="Footlight MT Light" w:hAnsi="Footlight MT Light"/>
                <w:sz w:val="20"/>
                <w:szCs w:val="20"/>
              </w:rPr>
              <w:t>three (3) classrooms</w:t>
            </w:r>
          </w:p>
        </w:tc>
        <w:tc>
          <w:tcPr>
            <w:tcW w:w="1350" w:type="dxa"/>
          </w:tcPr>
          <w:p w14:paraId="4332E7D9" w14:textId="77777777" w:rsidR="00705B36" w:rsidRPr="00971F0C" w:rsidRDefault="00705B36" w:rsidP="006B51D3">
            <w:pPr>
              <w:jc w:val="both"/>
              <w:rPr>
                <w:rFonts w:ascii="Footlight MT Light" w:hAnsi="Footlight MT Light" w:cs="Times New Roman"/>
                <w:sz w:val="20"/>
                <w:szCs w:val="20"/>
              </w:rPr>
            </w:pPr>
            <w:r w:rsidRPr="00971F0C">
              <w:rPr>
                <w:rFonts w:ascii="Footlight MT Light" w:hAnsi="Footlight MT Light" w:cs="Times New Roman"/>
                <w:sz w:val="20"/>
                <w:szCs w:val="20"/>
              </w:rPr>
              <w:t>Open</w:t>
            </w:r>
          </w:p>
        </w:tc>
      </w:tr>
    </w:tbl>
    <w:p w14:paraId="64327E85" w14:textId="77777777" w:rsidR="00705B36" w:rsidRPr="00971F0C" w:rsidRDefault="00705B36" w:rsidP="00705B36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 </w:t>
      </w:r>
    </w:p>
    <w:p w14:paraId="002CA922" w14:textId="77777777" w:rsidR="00705B36" w:rsidRPr="00971F0C" w:rsidRDefault="00705B36" w:rsidP="00705B36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Interested tenderers who meet the following mandatory requirements supported by certified </w:t>
      </w:r>
      <w:r>
        <w:rPr>
          <w:rFonts w:ascii="Footlight MT Light" w:eastAsia="Times New Roman" w:hAnsi="Footlight MT Light" w:cs="Times New Roman"/>
          <w:sz w:val="20"/>
          <w:szCs w:val="20"/>
        </w:rPr>
        <w:t>c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opies of requisite documents at submission will be considered for further evaluation:</w:t>
      </w:r>
    </w:p>
    <w:p w14:paraId="4C6137A5" w14:textId="77777777" w:rsidR="00705B36" w:rsidRPr="00971F0C" w:rsidRDefault="00705B36" w:rsidP="00705B3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certificate of incorporation.</w:t>
      </w:r>
    </w:p>
    <w:p w14:paraId="48A09AEC" w14:textId="77777777" w:rsidR="00705B36" w:rsidRPr="00971F0C" w:rsidRDefault="00705B36" w:rsidP="00705B3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valid National Construction Authority (NCA) Certificate under categories NCA8</w:t>
      </w:r>
      <w:r>
        <w:rPr>
          <w:rFonts w:ascii="Footlight MT Light" w:eastAsia="Times New Roman" w:hAnsi="Footlight MT Light" w:cs="Times New Roman"/>
          <w:sz w:val="20"/>
          <w:szCs w:val="20"/>
        </w:rPr>
        <w:t xml:space="preserve"> and above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546419C3" w14:textId="77777777" w:rsidR="00705B36" w:rsidRPr="00971F0C" w:rsidRDefault="00705B36" w:rsidP="00705B3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PIN/VAT registration certificate.</w:t>
      </w:r>
    </w:p>
    <w:p w14:paraId="1F3D395D" w14:textId="77777777" w:rsidR="00705B36" w:rsidRPr="00971F0C" w:rsidRDefault="00705B36" w:rsidP="00705B3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Provide valid tax compliance certificate</w:t>
      </w:r>
      <w:r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0ACE715E" w14:textId="77777777" w:rsidR="00705B36" w:rsidRPr="00971F0C" w:rsidRDefault="00705B36" w:rsidP="00705B3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Must provide a bid bond of </w:t>
      </w:r>
      <w:proofErr w:type="spellStart"/>
      <w:r w:rsidRPr="00971F0C">
        <w:rPr>
          <w:rFonts w:ascii="Footlight MT Light" w:eastAsia="Times New Roman" w:hAnsi="Footlight MT Light" w:cs="Times New Roman"/>
          <w:sz w:val="20"/>
          <w:szCs w:val="20"/>
        </w:rPr>
        <w:t>Kshs</w:t>
      </w:r>
      <w:proofErr w:type="spellEnd"/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. </w:t>
      </w:r>
      <w:r>
        <w:rPr>
          <w:rFonts w:ascii="Footlight MT Light" w:eastAsia="Times New Roman" w:hAnsi="Footlight MT Light" w:cs="Times New Roman"/>
          <w:sz w:val="20"/>
          <w:szCs w:val="20"/>
        </w:rPr>
        <w:t>10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0,000 of the bid </w:t>
      </w:r>
      <w:proofErr w:type="gramStart"/>
      <w:r w:rsidRPr="00971F0C">
        <w:rPr>
          <w:rFonts w:ascii="Footlight MT Light" w:eastAsia="Times New Roman" w:hAnsi="Footlight MT Light" w:cs="Times New Roman"/>
          <w:sz w:val="20"/>
          <w:szCs w:val="20"/>
        </w:rPr>
        <w:t>price</w:t>
      </w:r>
      <w:proofErr w:type="gramEnd"/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which must remain valid for 120 days (After the expiry of tender validity period) in form of a bank guarantee from a reputable bank or approved insurance by Public Procurement Regulatory Authority.</w:t>
      </w:r>
    </w:p>
    <w:p w14:paraId="2CDFC8B0" w14:textId="77777777" w:rsidR="00705B36" w:rsidRPr="00971F0C" w:rsidRDefault="00705B36" w:rsidP="00705B3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Duly filled form of tender.</w:t>
      </w:r>
    </w:p>
    <w:p w14:paraId="2022E1DB" w14:textId="77777777" w:rsidR="00705B36" w:rsidRPr="00971F0C" w:rsidRDefault="00705B36" w:rsidP="00705B3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Duly filled confidential business questionnaire.</w:t>
      </w:r>
    </w:p>
    <w:p w14:paraId="753F40D5" w14:textId="77777777" w:rsidR="00705B36" w:rsidRPr="00971F0C" w:rsidRDefault="00705B36" w:rsidP="00705B36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Valid CR12 from the Registrar of Companies</w:t>
      </w:r>
      <w:r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16A72703" w14:textId="77777777" w:rsidR="00705B36" w:rsidRPr="0095294E" w:rsidRDefault="00705B36" w:rsidP="00705B3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>
        <w:rPr>
          <w:rFonts w:ascii="Footlight MT Light" w:eastAsia="Times New Roman" w:hAnsi="Footlight MT Light" w:cs="Times New Roman"/>
          <w:sz w:val="20"/>
          <w:szCs w:val="20"/>
        </w:rPr>
        <w:t>M</w:t>
      </w:r>
      <w:r w:rsidRPr="0095294E">
        <w:rPr>
          <w:rFonts w:ascii="Footlight MT Light" w:eastAsia="Times New Roman" w:hAnsi="Footlight MT Light" w:cs="Times New Roman"/>
          <w:sz w:val="20"/>
          <w:szCs w:val="20"/>
        </w:rPr>
        <w:t>ust show proof of the following;</w:t>
      </w:r>
    </w:p>
    <w:p w14:paraId="25906CD7" w14:textId="77777777" w:rsidR="00705B36" w:rsidRPr="00971F0C" w:rsidRDefault="00705B36" w:rsidP="00705B3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Adequate equipment holding for the specified type of work.</w:t>
      </w:r>
    </w:p>
    <w:p w14:paraId="30AC4A46" w14:textId="77777777" w:rsidR="00705B36" w:rsidRPr="00971F0C" w:rsidRDefault="00705B36" w:rsidP="00705B3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Key technical staff to be engaged.</w:t>
      </w:r>
    </w:p>
    <w:p w14:paraId="5CAA34EC" w14:textId="77777777" w:rsidR="00705B36" w:rsidRPr="00971F0C" w:rsidRDefault="00705B36" w:rsidP="00705B3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Audited accounts for the last three years (20</w:t>
      </w:r>
      <w:r>
        <w:rPr>
          <w:rFonts w:ascii="Footlight MT Light" w:eastAsia="Times New Roman" w:hAnsi="Footlight MT Light" w:cs="Times New Roman"/>
          <w:sz w:val="20"/>
          <w:szCs w:val="20"/>
        </w:rPr>
        <w:t>19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 to 20</w:t>
      </w:r>
      <w:r>
        <w:rPr>
          <w:rFonts w:ascii="Footlight MT Light" w:eastAsia="Times New Roman" w:hAnsi="Footlight MT Light" w:cs="Times New Roman"/>
          <w:sz w:val="20"/>
          <w:szCs w:val="20"/>
        </w:rPr>
        <w:t>21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).</w:t>
      </w:r>
    </w:p>
    <w:p w14:paraId="08BD253E" w14:textId="77777777" w:rsidR="00705B36" w:rsidRPr="00971F0C" w:rsidRDefault="00705B36" w:rsidP="00705B3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Bank account in the name of the company (Attach six month’s bank statement).</w:t>
      </w:r>
    </w:p>
    <w:p w14:paraId="5B4A7764" w14:textId="77777777" w:rsidR="00705B36" w:rsidRPr="00971F0C" w:rsidRDefault="00705B36" w:rsidP="00705B3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Works of similar magnitude and complexity undertaken in the last three years.</w:t>
      </w:r>
    </w:p>
    <w:p w14:paraId="52D31630" w14:textId="77777777" w:rsidR="00705B36" w:rsidRPr="00971F0C" w:rsidRDefault="00705B36" w:rsidP="00705B3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Litigation history of the company (Both court and arbitration cases).</w:t>
      </w:r>
    </w:p>
    <w:p w14:paraId="070707A2" w14:textId="77777777" w:rsidR="00705B36" w:rsidRPr="00971F0C" w:rsidRDefault="00705B36" w:rsidP="00705B36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 xml:space="preserve">Evidence of sound financial standing </w:t>
      </w:r>
      <w:r>
        <w:rPr>
          <w:rFonts w:ascii="Footlight MT Light" w:eastAsia="Times New Roman" w:hAnsi="Footlight MT Light" w:cs="Times New Roman"/>
          <w:sz w:val="20"/>
          <w:szCs w:val="20"/>
        </w:rPr>
        <w:t>or access to bank credit</w:t>
      </w:r>
      <w:r w:rsidRPr="00971F0C">
        <w:rPr>
          <w:rFonts w:ascii="Footlight MT Light" w:eastAsia="Times New Roman" w:hAnsi="Footlight MT Light" w:cs="Times New Roman"/>
          <w:sz w:val="20"/>
          <w:szCs w:val="20"/>
        </w:rPr>
        <w:t>.</w:t>
      </w:r>
    </w:p>
    <w:p w14:paraId="33BC7D50" w14:textId="77777777" w:rsidR="00705B36" w:rsidRDefault="00705B36" w:rsidP="00705B36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61202706" w14:textId="77777777" w:rsidR="00705B36" w:rsidRDefault="00705B36" w:rsidP="00705B36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 w:rsidRPr="00971F0C">
        <w:rPr>
          <w:rFonts w:ascii="Footlight MT Light" w:eastAsia="Times New Roman" w:hAnsi="Footlight MT Light" w:cs="Times New Roman"/>
          <w:sz w:val="20"/>
          <w:szCs w:val="20"/>
        </w:rPr>
        <w:t>Completed set of tender documents, in plain sealed envelopes, clearly marked with the respective Tender Number, description and bearing the name and addressed to:</w:t>
      </w:r>
    </w:p>
    <w:p w14:paraId="2985FD87" w14:textId="77777777" w:rsidR="00705B36" w:rsidRPr="00971F0C" w:rsidRDefault="00705B36" w:rsidP="00705B36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145BF08C" w14:textId="77777777" w:rsidR="00705B36" w:rsidRDefault="00705B36" w:rsidP="00705B36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b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sz w:val="20"/>
          <w:szCs w:val="20"/>
        </w:rPr>
        <w:t xml:space="preserve">                                                           The Head Teacher</w:t>
      </w:r>
    </w:p>
    <w:p w14:paraId="2627EFCC" w14:textId="77777777" w:rsidR="00705B36" w:rsidRPr="00F636AA" w:rsidRDefault="00705B36" w:rsidP="00705B36">
      <w:pPr>
        <w:spacing w:after="0" w:line="240" w:lineRule="auto"/>
        <w:contextualSpacing/>
        <w:rPr>
          <w:rFonts w:ascii="Footlight MT Light" w:eastAsia="Times New Roman" w:hAnsi="Footlight MT Light" w:cs="Times New Roman"/>
          <w:b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                                                      </w:t>
      </w:r>
      <w:r w:rsidRPr="00F636AA">
        <w:rPr>
          <w:rFonts w:ascii="Footlight MT Light" w:eastAsia="Times New Roman" w:hAnsi="Footlight MT Light" w:cs="Times New Roman"/>
          <w:b/>
          <w:bCs/>
          <w:sz w:val="20"/>
          <w:szCs w:val="20"/>
        </w:rPr>
        <w:t>Eron Primary School</w:t>
      </w:r>
    </w:p>
    <w:p w14:paraId="65271CC7" w14:textId="77777777" w:rsidR="00705B36" w:rsidRPr="00F636AA" w:rsidRDefault="00705B36" w:rsidP="00705B36">
      <w:pPr>
        <w:spacing w:after="0" w:line="240" w:lineRule="auto"/>
        <w:contextualSpacing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                                                   </w:t>
      </w:r>
      <w:r w:rsidRPr="00F636AA">
        <w:rPr>
          <w:rFonts w:ascii="Footlight MT Light" w:eastAsia="Times New Roman" w:hAnsi="Footlight MT Light" w:cs="Times New Roman"/>
          <w:b/>
          <w:bCs/>
          <w:sz w:val="20"/>
          <w:szCs w:val="20"/>
        </w:rPr>
        <w:t xml:space="preserve">P. O. BOX 512-30400, </w:t>
      </w:r>
      <w:proofErr w:type="spellStart"/>
      <w:r w:rsidRPr="00F636AA">
        <w:rPr>
          <w:rFonts w:ascii="Footlight MT Light" w:eastAsia="Times New Roman" w:hAnsi="Footlight MT Light" w:cs="Times New Roman"/>
          <w:b/>
          <w:bCs/>
          <w:sz w:val="20"/>
          <w:szCs w:val="20"/>
        </w:rPr>
        <w:t>Kabarnet</w:t>
      </w:r>
      <w:proofErr w:type="spellEnd"/>
    </w:p>
    <w:p w14:paraId="2887FCEC" w14:textId="77777777" w:rsidR="00705B36" w:rsidRPr="008650E2" w:rsidRDefault="00705B36" w:rsidP="00705B36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b/>
          <w:sz w:val="20"/>
          <w:szCs w:val="20"/>
        </w:rPr>
      </w:pPr>
    </w:p>
    <w:p w14:paraId="03FEC287" w14:textId="77777777" w:rsidR="00705B36" w:rsidRPr="00D71C1D" w:rsidRDefault="00705B36" w:rsidP="00705B36">
      <w:pPr>
        <w:spacing w:after="0" w:line="240" w:lineRule="auto"/>
        <w:contextualSpacing/>
        <w:jc w:val="both"/>
        <w:rPr>
          <w:rFonts w:ascii="Footlight MT Light" w:eastAsia="Times New Roman" w:hAnsi="Footlight MT Light" w:cs="Times New Roman"/>
          <w:sz w:val="20"/>
          <w:szCs w:val="20"/>
        </w:rPr>
      </w:pPr>
      <w:r>
        <w:rPr>
          <w:rFonts w:ascii="Footlight MT Light" w:eastAsia="Times New Roman" w:hAnsi="Footlight MT Light" w:cs="Times New Roman"/>
          <w:sz w:val="20"/>
          <w:szCs w:val="20"/>
        </w:rPr>
        <w:t>s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hould be deposited in the Tender Box at the entrance of the school on or before </w:t>
      </w:r>
      <w:r>
        <w:rPr>
          <w:rFonts w:ascii="Footlight MT Light" w:eastAsia="Times New Roman" w:hAnsi="Footlight MT Light" w:cs="Times New Roman"/>
          <w:sz w:val="20"/>
          <w:szCs w:val="20"/>
        </w:rPr>
        <w:t>Monday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, </w:t>
      </w:r>
      <w:r>
        <w:rPr>
          <w:rFonts w:ascii="Footlight MT Light" w:eastAsia="Times New Roman" w:hAnsi="Footlight MT Light" w:cs="Times New Roman"/>
          <w:sz w:val="20"/>
          <w:szCs w:val="20"/>
        </w:rPr>
        <w:t>6</w:t>
      </w:r>
      <w:r>
        <w:rPr>
          <w:rFonts w:ascii="Footlight MT Light" w:eastAsia="Times New Roman" w:hAnsi="Footlight MT Light" w:cs="Times New Roman"/>
          <w:sz w:val="20"/>
          <w:szCs w:val="20"/>
          <w:vertAlign w:val="superscript"/>
        </w:rPr>
        <w:t xml:space="preserve">th </w:t>
      </w:r>
      <w:r>
        <w:rPr>
          <w:rFonts w:ascii="Footlight MT Light" w:eastAsia="Times New Roman" w:hAnsi="Footlight MT Light" w:cs="Times New Roman"/>
          <w:sz w:val="20"/>
          <w:szCs w:val="20"/>
        </w:rPr>
        <w:t>June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>, 202</w:t>
      </w:r>
      <w:r>
        <w:rPr>
          <w:rFonts w:ascii="Footlight MT Light" w:eastAsia="Times New Roman" w:hAnsi="Footlight MT Light" w:cs="Times New Roman"/>
          <w:sz w:val="20"/>
          <w:szCs w:val="20"/>
        </w:rPr>
        <w:t>2</w:t>
      </w:r>
      <w:r w:rsidRPr="00D71C1D">
        <w:rPr>
          <w:rFonts w:ascii="Footlight MT Light" w:eastAsia="Times New Roman" w:hAnsi="Footlight MT Light" w:cs="Times New Roman"/>
          <w:sz w:val="20"/>
          <w:szCs w:val="20"/>
        </w:rPr>
        <w:t xml:space="preserve"> at 10.00 AM. Tenders will be opened immediately thereafter in the presence of tenderers and/or their representatives who choose to attend.</w:t>
      </w:r>
    </w:p>
    <w:p w14:paraId="5F7971E2" w14:textId="77777777" w:rsidR="00705B36" w:rsidRPr="002E0150" w:rsidRDefault="00705B36" w:rsidP="00705B36">
      <w:pPr>
        <w:spacing w:after="0" w:line="240" w:lineRule="auto"/>
        <w:jc w:val="both"/>
        <w:rPr>
          <w:rFonts w:ascii="Footlight MT Light" w:eastAsia="Times New Roman" w:hAnsi="Footlight MT Light" w:cs="Times New Roman"/>
          <w:sz w:val="20"/>
          <w:szCs w:val="20"/>
        </w:rPr>
      </w:pPr>
    </w:p>
    <w:p w14:paraId="5112D7D2" w14:textId="77777777" w:rsidR="00705B36" w:rsidRDefault="00705B36" w:rsidP="00705B36">
      <w:pPr>
        <w:spacing w:line="240" w:lineRule="auto"/>
        <w:jc w:val="both"/>
        <w:rPr>
          <w:rFonts w:ascii="Footlight MT Light" w:eastAsia="Times New Roman" w:hAnsi="Footlight MT Light" w:cs="Times New Roman"/>
          <w:b/>
          <w:bCs/>
          <w:sz w:val="20"/>
          <w:szCs w:val="20"/>
        </w:rPr>
      </w:pPr>
      <w:r>
        <w:rPr>
          <w:rFonts w:ascii="Footlight MT Light" w:eastAsia="Times New Roman" w:hAnsi="Footlight MT Light" w:cs="Times New Roman"/>
          <w:b/>
          <w:bCs/>
          <w:sz w:val="20"/>
          <w:szCs w:val="20"/>
        </w:rPr>
        <w:t>The Head Teacher</w:t>
      </w:r>
    </w:p>
    <w:p w14:paraId="5AEE82A2" w14:textId="77777777" w:rsidR="00705B36" w:rsidRPr="00F636AA" w:rsidRDefault="00705B36" w:rsidP="00705B36">
      <w:pPr>
        <w:spacing w:line="240" w:lineRule="auto"/>
        <w:jc w:val="both"/>
        <w:rPr>
          <w:rFonts w:ascii="Footlight MT Light" w:eastAsia="Times New Roman" w:hAnsi="Footlight MT Light" w:cs="Times New Roman"/>
          <w:b/>
          <w:sz w:val="20"/>
          <w:szCs w:val="20"/>
        </w:rPr>
      </w:pPr>
      <w:r w:rsidRPr="00F636AA">
        <w:rPr>
          <w:rFonts w:ascii="Footlight MT Light" w:eastAsia="Times New Roman" w:hAnsi="Footlight MT Light" w:cs="Times New Roman"/>
          <w:b/>
          <w:bCs/>
          <w:sz w:val="20"/>
          <w:szCs w:val="20"/>
        </w:rPr>
        <w:t>Eron Primary School</w:t>
      </w:r>
      <w:r>
        <w:rPr>
          <w:rFonts w:ascii="Footlight MT Light" w:eastAsia="Times New Roman" w:hAnsi="Footlight MT Light" w:cs="Times New Roman"/>
          <w:b/>
          <w:sz w:val="20"/>
          <w:szCs w:val="20"/>
        </w:rPr>
        <w:t>.</w:t>
      </w:r>
    </w:p>
    <w:p w14:paraId="0B16578C" w14:textId="77777777" w:rsidR="00705B36" w:rsidRDefault="00705B36" w:rsidP="00705B36">
      <w:pPr>
        <w:spacing w:line="240" w:lineRule="auto"/>
        <w:jc w:val="both"/>
        <w:rPr>
          <w:rFonts w:ascii="Footlight MT Light" w:hAnsi="Footlight MT Light"/>
          <w:b/>
          <w:bCs/>
          <w:sz w:val="20"/>
          <w:szCs w:val="20"/>
        </w:rPr>
      </w:pPr>
    </w:p>
    <w:p w14:paraId="73294F67" w14:textId="77777777" w:rsidR="00705B36" w:rsidRDefault="00705B36" w:rsidP="00705B36">
      <w:pPr>
        <w:spacing w:line="240" w:lineRule="auto"/>
        <w:jc w:val="both"/>
        <w:rPr>
          <w:rFonts w:ascii="Footlight MT Light" w:hAnsi="Footlight MT Light"/>
          <w:b/>
          <w:bCs/>
          <w:sz w:val="20"/>
          <w:szCs w:val="20"/>
        </w:rPr>
      </w:pPr>
    </w:p>
    <w:sectPr w:rsidR="00705B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756286"/>
    <w:multiLevelType w:val="hybridMultilevel"/>
    <w:tmpl w:val="07C8E9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9729E0"/>
    <w:multiLevelType w:val="hybridMultilevel"/>
    <w:tmpl w:val="01CADA5A"/>
    <w:lvl w:ilvl="0" w:tplc="04090017">
      <w:start w:val="1"/>
      <w:numFmt w:val="lowerLetter"/>
      <w:lvlText w:val="%1)"/>
      <w:lvlJc w:val="lef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316081621">
    <w:abstractNumId w:val="0"/>
  </w:num>
  <w:num w:numId="2" w16cid:durableId="15487586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B36"/>
    <w:rsid w:val="00062BA7"/>
    <w:rsid w:val="00125F99"/>
    <w:rsid w:val="003E5AF8"/>
    <w:rsid w:val="0050595E"/>
    <w:rsid w:val="00525C9C"/>
    <w:rsid w:val="00705B36"/>
    <w:rsid w:val="00783729"/>
    <w:rsid w:val="008775DB"/>
    <w:rsid w:val="009D190D"/>
    <w:rsid w:val="00B4369E"/>
    <w:rsid w:val="00E53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EBCC3"/>
  <w15:chartTrackingRefBased/>
  <w15:docId w15:val="{E4C78693-54BF-40F4-9854-AB1C3061A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K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5B3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705B36"/>
    <w:pPr>
      <w:spacing w:after="0" w:line="240" w:lineRule="auto"/>
    </w:pPr>
    <w:rPr>
      <w:rFonts w:eastAsia="Times New Roman"/>
      <w:lang w:val="en-GB"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705B36"/>
    <w:pPr>
      <w:ind w:left="720"/>
      <w:contextualSpacing/>
    </w:pPr>
  </w:style>
  <w:style w:type="table" w:styleId="TableGrid">
    <w:name w:val="Table Grid"/>
    <w:basedOn w:val="TableNormal"/>
    <w:uiPriority w:val="39"/>
    <w:rsid w:val="00705B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395</Words>
  <Characters>2102</Characters>
  <Application>Microsoft Office Word</Application>
  <DocSecurity>0</DocSecurity>
  <Lines>61</Lines>
  <Paragraphs>28</Paragraphs>
  <ScaleCrop>false</ScaleCrop>
  <Company/>
  <LinksUpToDate>false</LinksUpToDate>
  <CharactersWithSpaces>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 Musengele</dc:creator>
  <cp:keywords/>
  <dc:description/>
  <cp:lastModifiedBy>Felix Musengele</cp:lastModifiedBy>
  <cp:revision>2</cp:revision>
  <dcterms:created xsi:type="dcterms:W3CDTF">2022-05-23T09:20:00Z</dcterms:created>
  <dcterms:modified xsi:type="dcterms:W3CDTF">2022-05-23T09:20:00Z</dcterms:modified>
</cp:coreProperties>
</file>