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33D77" w14:textId="6A9A0611" w:rsidR="006601C2" w:rsidRDefault="006601C2" w:rsidP="006601C2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  <w:r w:rsidRPr="00166508">
        <w:rPr>
          <w:rFonts w:ascii="Maiandra GD" w:eastAsia="Calibri" w:hAnsi="Maiandra GD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8253283" wp14:editId="7B92D479">
            <wp:simplePos x="0" y="0"/>
            <wp:positionH relativeFrom="column">
              <wp:posOffset>1571625</wp:posOffset>
            </wp:positionH>
            <wp:positionV relativeFrom="paragraph">
              <wp:posOffset>0</wp:posOffset>
            </wp:positionV>
            <wp:extent cx="2371725" cy="762000"/>
            <wp:effectExtent l="0" t="0" r="9525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59DFB6" w14:textId="7B442826" w:rsidR="006601C2" w:rsidRDefault="006601C2" w:rsidP="006601C2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</w:p>
    <w:p w14:paraId="09E82F06" w14:textId="2F40F8EA" w:rsidR="006601C2" w:rsidRDefault="006601C2" w:rsidP="006601C2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</w:p>
    <w:p w14:paraId="2B60ADDB" w14:textId="77777777" w:rsidR="006601C2" w:rsidRDefault="006601C2" w:rsidP="006601C2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</w:p>
    <w:p w14:paraId="36FA78A2" w14:textId="77777777" w:rsidR="006601C2" w:rsidRPr="003C0507" w:rsidRDefault="006601C2" w:rsidP="006601C2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</w:p>
    <w:p w14:paraId="41F2C308" w14:textId="77777777" w:rsidR="006601C2" w:rsidRPr="00971F0C" w:rsidRDefault="006601C2" w:rsidP="006601C2">
      <w:pPr>
        <w:shd w:val="clear" w:color="auto" w:fill="00B050"/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0"/>
          <w:szCs w:val="20"/>
          <w:u w:val="single"/>
        </w:rPr>
      </w:pPr>
      <w:r w:rsidRPr="00971F0C">
        <w:rPr>
          <w:rFonts w:ascii="Footlight MT Light" w:eastAsia="Times New Roman" w:hAnsi="Footlight MT Light" w:cs="Times New Roman"/>
          <w:b/>
          <w:sz w:val="20"/>
          <w:szCs w:val="20"/>
        </w:rPr>
        <w:t>TENDER INVITATION NOTICE</w:t>
      </w:r>
    </w:p>
    <w:p w14:paraId="1930DE21" w14:textId="77777777" w:rsidR="006601C2" w:rsidRPr="00F636AA" w:rsidRDefault="006601C2" w:rsidP="006601C2">
      <w:pPr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8"/>
          <w:szCs w:val="28"/>
          <w:u w:val="single"/>
        </w:rPr>
      </w:pPr>
    </w:p>
    <w:p w14:paraId="02C651C3" w14:textId="77777777" w:rsidR="006601C2" w:rsidRDefault="006601C2" w:rsidP="006601C2">
      <w:pPr>
        <w:spacing w:line="240" w:lineRule="auto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  <w:r w:rsidRPr="003B43E5">
        <w:rPr>
          <w:rFonts w:ascii="Footlight MT Light" w:hAnsi="Footlight MT Light"/>
          <w:b/>
          <w:bCs/>
          <w:sz w:val="24"/>
          <w:szCs w:val="24"/>
          <w:u w:val="single"/>
        </w:rPr>
        <w:t>ST. ANTHONY HIGH SCHOOL</w:t>
      </w:r>
    </w:p>
    <w:p w14:paraId="0D3B5B0B" w14:textId="77777777" w:rsidR="006601C2" w:rsidRDefault="006601C2" w:rsidP="006601C2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3B43E5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St. Anthony High School</w:t>
      </w: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166A93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is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a Public School located in</w:t>
      </w:r>
      <w:r w:rsidRPr="003B316C">
        <w:t xml:space="preserve"> </w:t>
      </w:r>
      <w:proofErr w:type="spellStart"/>
      <w:r w:rsidRPr="00FB42C4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Moiben</w:t>
      </w:r>
      <w:proofErr w:type="spellEnd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W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ard in </w:t>
      </w:r>
      <w:proofErr w:type="spellStart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Moiben</w:t>
      </w:r>
      <w:proofErr w:type="spellEnd"/>
      <w:r w:rsidRPr="003C050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Constituency.</w:t>
      </w:r>
      <w:r>
        <w:rPr>
          <w:rFonts w:ascii="Footlight MT Light" w:hAnsi="Footlight MT Light"/>
          <w:sz w:val="20"/>
          <w:szCs w:val="20"/>
        </w:rPr>
        <w:t xml:space="preserve">  </w:t>
      </w:r>
    </w:p>
    <w:p w14:paraId="39206720" w14:textId="77777777" w:rsidR="006601C2" w:rsidRDefault="006601C2" w:rsidP="006601C2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166A93">
        <w:rPr>
          <w:rFonts w:ascii="Footlight MT Light" w:eastAsia="Times New Roman" w:hAnsi="Footlight MT Light" w:cs="Times New Roman"/>
          <w:sz w:val="20"/>
          <w:szCs w:val="20"/>
        </w:rPr>
        <w:t>The school invites bids from Interested and Eligible bidders/Firms for</w:t>
      </w:r>
      <w:r w:rsidRPr="00166A93">
        <w:rPr>
          <w:rFonts w:ascii="Footlight MT Light" w:hAnsi="Footlight MT Light"/>
          <w:sz w:val="20"/>
          <w:szCs w:val="20"/>
        </w:rPr>
        <w:t xml:space="preserve"> Construction and equipping of </w:t>
      </w:r>
      <w:r>
        <w:rPr>
          <w:rFonts w:ascii="Footlight MT Light" w:hAnsi="Footlight MT Light"/>
          <w:sz w:val="20"/>
          <w:szCs w:val="20"/>
        </w:rPr>
        <w:t>an Eighty-Two (82) Students’ Capacity School Library.</w:t>
      </w:r>
    </w:p>
    <w:p w14:paraId="2B2114F4" w14:textId="77777777" w:rsidR="006601C2" w:rsidRPr="00C30306" w:rsidRDefault="006601C2" w:rsidP="006601C2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Tenderers may inspect 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the site 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and obtain a complete set of tender documents from the school during normal working hours.  The detai</w:t>
      </w:r>
      <w:r>
        <w:rPr>
          <w:rFonts w:ascii="Footlight MT Light" w:eastAsia="Times New Roman" w:hAnsi="Footlight MT Light" w:cs="Times New Roman"/>
          <w:sz w:val="20"/>
          <w:szCs w:val="20"/>
        </w:rPr>
        <w:t>ls of the tender are as follows:</w:t>
      </w:r>
    </w:p>
    <w:tbl>
      <w:tblPr>
        <w:tblStyle w:val="TableGrid1"/>
        <w:tblW w:w="9535" w:type="dxa"/>
        <w:tblLook w:val="04A0" w:firstRow="1" w:lastRow="0" w:firstColumn="1" w:lastColumn="0" w:noHBand="0" w:noVBand="1"/>
      </w:tblPr>
      <w:tblGrid>
        <w:gridCol w:w="751"/>
        <w:gridCol w:w="1962"/>
        <w:gridCol w:w="5472"/>
        <w:gridCol w:w="1350"/>
      </w:tblGrid>
      <w:tr w:rsidR="006601C2" w:rsidRPr="00971F0C" w14:paraId="27604370" w14:textId="77777777" w:rsidTr="006B51D3">
        <w:trPr>
          <w:trHeight w:val="287"/>
        </w:trPr>
        <w:tc>
          <w:tcPr>
            <w:tcW w:w="0" w:type="auto"/>
          </w:tcPr>
          <w:p w14:paraId="2F2D9322" w14:textId="77777777" w:rsidR="006601C2" w:rsidRPr="00971F0C" w:rsidRDefault="006601C2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S/No.</w:t>
            </w:r>
          </w:p>
        </w:tc>
        <w:tc>
          <w:tcPr>
            <w:tcW w:w="0" w:type="auto"/>
          </w:tcPr>
          <w:p w14:paraId="02724590" w14:textId="77777777" w:rsidR="006601C2" w:rsidRPr="00971F0C" w:rsidRDefault="006601C2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Tender No.</w:t>
            </w:r>
          </w:p>
        </w:tc>
        <w:tc>
          <w:tcPr>
            <w:tcW w:w="5472" w:type="dxa"/>
          </w:tcPr>
          <w:p w14:paraId="74E3605A" w14:textId="77777777" w:rsidR="006601C2" w:rsidRPr="00971F0C" w:rsidRDefault="006601C2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350" w:type="dxa"/>
          </w:tcPr>
          <w:p w14:paraId="51F461FF" w14:textId="77777777" w:rsidR="006601C2" w:rsidRPr="00971F0C" w:rsidRDefault="006601C2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Target group</w:t>
            </w:r>
          </w:p>
        </w:tc>
      </w:tr>
      <w:tr w:rsidR="006601C2" w:rsidRPr="00971F0C" w14:paraId="47CE417D" w14:textId="77777777" w:rsidTr="006B51D3">
        <w:trPr>
          <w:trHeight w:val="377"/>
        </w:trPr>
        <w:tc>
          <w:tcPr>
            <w:tcW w:w="0" w:type="auto"/>
          </w:tcPr>
          <w:p w14:paraId="3307E453" w14:textId="77777777" w:rsidR="006601C2" w:rsidRPr="00971F0C" w:rsidRDefault="006601C2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</w:tcPr>
          <w:p w14:paraId="50CF0650" w14:textId="77777777" w:rsidR="006601C2" w:rsidRPr="00971F0C" w:rsidRDefault="006601C2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>
              <w:rPr>
                <w:rFonts w:ascii="Footlight MT Light" w:hAnsi="Footlight MT Light" w:cs="Times New Roman"/>
                <w:sz w:val="20"/>
                <w:szCs w:val="20"/>
              </w:rPr>
              <w:t>S.A.S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/01/20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21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/2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</w:t>
            </w:r>
          </w:p>
        </w:tc>
        <w:tc>
          <w:tcPr>
            <w:tcW w:w="5472" w:type="dxa"/>
          </w:tcPr>
          <w:p w14:paraId="313213D0" w14:textId="77777777" w:rsidR="006601C2" w:rsidRPr="00DD2A68" w:rsidRDefault="006601C2" w:rsidP="006B51D3">
            <w:pPr>
              <w:jc w:val="both"/>
              <w:rPr>
                <w:rFonts w:ascii="Footlight MT Light" w:hAnsi="Footlight MT Light"/>
                <w:sz w:val="20"/>
                <w:szCs w:val="20"/>
              </w:rPr>
            </w:pPr>
            <w:r>
              <w:rPr>
                <w:rFonts w:ascii="Footlight MT Light" w:hAnsi="Footlight MT Light"/>
                <w:sz w:val="20"/>
                <w:szCs w:val="20"/>
              </w:rPr>
              <w:t xml:space="preserve">Proposed </w:t>
            </w:r>
            <w:r w:rsidRPr="00031F4B">
              <w:rPr>
                <w:rFonts w:ascii="Footlight MT Light" w:hAnsi="Footlight MT Light"/>
                <w:sz w:val="20"/>
                <w:szCs w:val="20"/>
              </w:rPr>
              <w:t xml:space="preserve">Construction and equipping of </w:t>
            </w:r>
            <w:r>
              <w:rPr>
                <w:rFonts w:ascii="Footlight MT Light" w:hAnsi="Footlight MT Light"/>
                <w:sz w:val="20"/>
                <w:szCs w:val="20"/>
              </w:rPr>
              <w:t>an Eighty-</w:t>
            </w:r>
            <w:r w:rsidRPr="003B43E5">
              <w:rPr>
                <w:rFonts w:ascii="Footlight MT Light" w:hAnsi="Footlight MT Light"/>
                <w:sz w:val="20"/>
                <w:szCs w:val="20"/>
              </w:rPr>
              <w:t>Two (82)</w:t>
            </w:r>
            <w:r>
              <w:rPr>
                <w:rFonts w:ascii="Footlight MT Light" w:hAnsi="Footlight MT Light"/>
                <w:sz w:val="20"/>
                <w:szCs w:val="20"/>
              </w:rPr>
              <w:t xml:space="preserve"> </w:t>
            </w:r>
            <w:r w:rsidRPr="003B43E5">
              <w:rPr>
                <w:rFonts w:ascii="Footlight MT Light" w:hAnsi="Footlight MT Light"/>
                <w:sz w:val="20"/>
                <w:szCs w:val="20"/>
              </w:rPr>
              <w:t>Students’ Capacity School Library</w:t>
            </w:r>
          </w:p>
        </w:tc>
        <w:tc>
          <w:tcPr>
            <w:tcW w:w="1350" w:type="dxa"/>
          </w:tcPr>
          <w:p w14:paraId="692EE9DA" w14:textId="77777777" w:rsidR="006601C2" w:rsidRPr="00971F0C" w:rsidRDefault="006601C2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Open</w:t>
            </w:r>
          </w:p>
        </w:tc>
      </w:tr>
    </w:tbl>
    <w:p w14:paraId="4EB32476" w14:textId="77777777" w:rsidR="006601C2" w:rsidRPr="00971F0C" w:rsidRDefault="006601C2" w:rsidP="006601C2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 </w:t>
      </w:r>
    </w:p>
    <w:p w14:paraId="498AAAB8" w14:textId="77777777" w:rsidR="006601C2" w:rsidRPr="00971F0C" w:rsidRDefault="006601C2" w:rsidP="006601C2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Interested tenderers who meet the following mandatory requirements supported by certified </w:t>
      </w:r>
      <w:r>
        <w:rPr>
          <w:rFonts w:ascii="Footlight MT Light" w:eastAsia="Times New Roman" w:hAnsi="Footlight MT Light" w:cs="Times New Roman"/>
          <w:sz w:val="20"/>
          <w:szCs w:val="20"/>
        </w:rPr>
        <w:t>c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opies of requisite documents at submission will be considered for further evaluation:</w:t>
      </w:r>
    </w:p>
    <w:p w14:paraId="67C4253D" w14:textId="77777777" w:rsidR="006601C2" w:rsidRPr="00971F0C" w:rsidRDefault="006601C2" w:rsidP="006601C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certificate of incorporation.</w:t>
      </w:r>
    </w:p>
    <w:p w14:paraId="6AD5918A" w14:textId="77777777" w:rsidR="006601C2" w:rsidRPr="00971F0C" w:rsidRDefault="006601C2" w:rsidP="006601C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National Construction Authority (NCA) Certificate under categories NCA8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 and above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1E3D490E" w14:textId="77777777" w:rsidR="006601C2" w:rsidRPr="00971F0C" w:rsidRDefault="006601C2" w:rsidP="006601C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PIN/VAT registration certificate.</w:t>
      </w:r>
    </w:p>
    <w:p w14:paraId="3028638C" w14:textId="77777777" w:rsidR="006601C2" w:rsidRPr="00971F0C" w:rsidRDefault="006601C2" w:rsidP="006601C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tax compliance certificate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187FB3F3" w14:textId="77777777" w:rsidR="006601C2" w:rsidRPr="00971F0C" w:rsidRDefault="006601C2" w:rsidP="006601C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Must provide a bid bond of </w:t>
      </w:r>
      <w:proofErr w:type="spell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Kshs</w:t>
      </w:r>
      <w:proofErr w:type="spell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. </w:t>
      </w:r>
      <w:r>
        <w:rPr>
          <w:rFonts w:ascii="Footlight MT Light" w:eastAsia="Times New Roman" w:hAnsi="Footlight MT Light" w:cs="Times New Roman"/>
          <w:sz w:val="20"/>
          <w:szCs w:val="20"/>
        </w:rPr>
        <w:t>8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0,000 of the bid </w:t>
      </w:r>
      <w:proofErr w:type="gram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price</w:t>
      </w:r>
      <w:proofErr w:type="gram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which must remain valid for 120 days (After the expiry of tender validity period) in form of a bank guarantee from a reputable bank or approved insurance by Public Procurement Regulatory Authority.</w:t>
      </w:r>
    </w:p>
    <w:p w14:paraId="76272CB1" w14:textId="77777777" w:rsidR="006601C2" w:rsidRPr="00971F0C" w:rsidRDefault="006601C2" w:rsidP="006601C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form of tender.</w:t>
      </w:r>
    </w:p>
    <w:p w14:paraId="57EA8413" w14:textId="77777777" w:rsidR="006601C2" w:rsidRPr="00971F0C" w:rsidRDefault="006601C2" w:rsidP="006601C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confidential business questionnaire.</w:t>
      </w:r>
    </w:p>
    <w:p w14:paraId="5AD9BDD1" w14:textId="77777777" w:rsidR="006601C2" w:rsidRPr="00971F0C" w:rsidRDefault="006601C2" w:rsidP="006601C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Valid CR12 from the Registrar of Companies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6E53F0DC" w14:textId="77777777" w:rsidR="006601C2" w:rsidRPr="0095294E" w:rsidRDefault="006601C2" w:rsidP="006601C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M</w:t>
      </w:r>
      <w:r w:rsidRPr="0095294E">
        <w:rPr>
          <w:rFonts w:ascii="Footlight MT Light" w:eastAsia="Times New Roman" w:hAnsi="Footlight MT Light" w:cs="Times New Roman"/>
          <w:sz w:val="20"/>
          <w:szCs w:val="20"/>
        </w:rPr>
        <w:t>ust show proof of the following;</w:t>
      </w:r>
    </w:p>
    <w:p w14:paraId="254C2461" w14:textId="77777777" w:rsidR="006601C2" w:rsidRPr="00971F0C" w:rsidRDefault="006601C2" w:rsidP="006601C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Adequate equipment holding for the specified type of work.</w:t>
      </w:r>
    </w:p>
    <w:p w14:paraId="751C6BD6" w14:textId="77777777" w:rsidR="006601C2" w:rsidRPr="00971F0C" w:rsidRDefault="006601C2" w:rsidP="006601C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Key technical staff to be engaged.</w:t>
      </w:r>
    </w:p>
    <w:p w14:paraId="5E61DF56" w14:textId="77777777" w:rsidR="006601C2" w:rsidRPr="00971F0C" w:rsidRDefault="006601C2" w:rsidP="006601C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Audited accounts for the last three years (20</w:t>
      </w:r>
      <w:r>
        <w:rPr>
          <w:rFonts w:ascii="Footlight MT Light" w:eastAsia="Times New Roman" w:hAnsi="Footlight MT Light" w:cs="Times New Roman"/>
          <w:sz w:val="20"/>
          <w:szCs w:val="20"/>
        </w:rPr>
        <w:t>19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to 20</w:t>
      </w:r>
      <w:r>
        <w:rPr>
          <w:rFonts w:ascii="Footlight MT Light" w:eastAsia="Times New Roman" w:hAnsi="Footlight MT Light" w:cs="Times New Roman"/>
          <w:sz w:val="20"/>
          <w:szCs w:val="20"/>
        </w:rPr>
        <w:t>21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).</w:t>
      </w:r>
    </w:p>
    <w:p w14:paraId="6BC1C3FA" w14:textId="77777777" w:rsidR="006601C2" w:rsidRPr="00971F0C" w:rsidRDefault="006601C2" w:rsidP="006601C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Bank account in the name of the company (Attach six month’s bank statement).</w:t>
      </w:r>
    </w:p>
    <w:p w14:paraId="03883094" w14:textId="77777777" w:rsidR="006601C2" w:rsidRPr="00971F0C" w:rsidRDefault="006601C2" w:rsidP="006601C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Works of similar magnitude and complexity undertaken in the last three years.</w:t>
      </w:r>
    </w:p>
    <w:p w14:paraId="1ABC60D4" w14:textId="77777777" w:rsidR="006601C2" w:rsidRPr="00971F0C" w:rsidRDefault="006601C2" w:rsidP="006601C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Litigation history of the company (Both court and arbitration cases).</w:t>
      </w:r>
    </w:p>
    <w:p w14:paraId="47DB6E4C" w14:textId="77777777" w:rsidR="006601C2" w:rsidRPr="00971F0C" w:rsidRDefault="006601C2" w:rsidP="006601C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Evidence of sound financial standing </w:t>
      </w:r>
      <w:r>
        <w:rPr>
          <w:rFonts w:ascii="Footlight MT Light" w:eastAsia="Times New Roman" w:hAnsi="Footlight MT Light" w:cs="Times New Roman"/>
          <w:sz w:val="20"/>
          <w:szCs w:val="20"/>
        </w:rPr>
        <w:t>or access to bank credit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482325D0" w14:textId="77777777" w:rsidR="006601C2" w:rsidRDefault="006601C2" w:rsidP="006601C2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076E6BFE" w14:textId="77777777" w:rsidR="006601C2" w:rsidRDefault="006601C2" w:rsidP="006601C2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Completed set of tender documents, in plain sealed envelopes, clearly marked with the respective Tender Number, description and bearing the name and addressed to:</w:t>
      </w:r>
    </w:p>
    <w:p w14:paraId="32319111" w14:textId="77777777" w:rsidR="006601C2" w:rsidRPr="00971F0C" w:rsidRDefault="006601C2" w:rsidP="006601C2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32970FF2" w14:textId="77777777" w:rsidR="006601C2" w:rsidRDefault="006601C2" w:rsidP="006601C2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sz w:val="20"/>
          <w:szCs w:val="20"/>
        </w:rPr>
        <w:t xml:space="preserve">                                                           The </w:t>
      </w:r>
      <w:proofErr w:type="gramStart"/>
      <w:r>
        <w:rPr>
          <w:rFonts w:ascii="Footlight MT Light" w:eastAsia="Times New Roman" w:hAnsi="Footlight MT Light" w:cs="Times New Roman"/>
          <w:b/>
          <w:sz w:val="20"/>
          <w:szCs w:val="20"/>
        </w:rPr>
        <w:t>Principal</w:t>
      </w:r>
      <w:proofErr w:type="gramEnd"/>
    </w:p>
    <w:p w14:paraId="684B776D" w14:textId="77777777" w:rsidR="006601C2" w:rsidRPr="003B43E5" w:rsidRDefault="006601C2" w:rsidP="006601C2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    </w:t>
      </w:r>
      <w:r w:rsidRPr="003B43E5">
        <w:rPr>
          <w:rFonts w:ascii="Footlight MT Light" w:eastAsia="Times New Roman" w:hAnsi="Footlight MT Light" w:cs="Times New Roman"/>
          <w:b/>
          <w:bCs/>
          <w:sz w:val="20"/>
          <w:szCs w:val="20"/>
        </w:rPr>
        <w:t>St. Anthony High School.</w:t>
      </w:r>
    </w:p>
    <w:p w14:paraId="32317980" w14:textId="77777777" w:rsidR="006601C2" w:rsidRPr="00EE3D70" w:rsidRDefault="006601C2" w:rsidP="006601C2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</w:t>
      </w:r>
      <w:r w:rsidRPr="003B43E5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P. O. BOX 138 – 30104, </w:t>
      </w:r>
      <w:proofErr w:type="spellStart"/>
      <w:r w:rsidRPr="003B43E5">
        <w:rPr>
          <w:rFonts w:ascii="Footlight MT Light" w:eastAsia="Times New Roman" w:hAnsi="Footlight MT Light" w:cs="Times New Roman"/>
          <w:b/>
          <w:bCs/>
          <w:sz w:val="20"/>
          <w:szCs w:val="20"/>
        </w:rPr>
        <w:t>Moiben</w:t>
      </w:r>
      <w:proofErr w:type="spellEnd"/>
    </w:p>
    <w:p w14:paraId="2F0EE25E" w14:textId="77777777" w:rsidR="006601C2" w:rsidRPr="00D71C1D" w:rsidRDefault="006601C2" w:rsidP="006601C2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s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hould be deposited in the Tender Box at the entrance of the school on or before </w:t>
      </w:r>
      <w:r>
        <w:rPr>
          <w:rFonts w:ascii="Footlight MT Light" w:eastAsia="Times New Roman" w:hAnsi="Footlight MT Light" w:cs="Times New Roman"/>
          <w:sz w:val="20"/>
          <w:szCs w:val="20"/>
        </w:rPr>
        <w:t>Monday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, </w:t>
      </w:r>
      <w:r>
        <w:rPr>
          <w:rFonts w:ascii="Footlight MT Light" w:eastAsia="Times New Roman" w:hAnsi="Footlight MT Light" w:cs="Times New Roman"/>
          <w:sz w:val="20"/>
          <w:szCs w:val="20"/>
        </w:rPr>
        <w:t>6</w:t>
      </w:r>
      <w:r>
        <w:rPr>
          <w:rFonts w:ascii="Footlight MT Light" w:eastAsia="Times New Roman" w:hAnsi="Footlight MT Light" w:cs="Times New Roman"/>
          <w:sz w:val="20"/>
          <w:szCs w:val="20"/>
          <w:vertAlign w:val="superscript"/>
        </w:rPr>
        <w:t xml:space="preserve">th </w:t>
      </w:r>
      <w:r>
        <w:rPr>
          <w:rFonts w:ascii="Footlight MT Light" w:eastAsia="Times New Roman" w:hAnsi="Footlight MT Light" w:cs="Times New Roman"/>
          <w:sz w:val="20"/>
          <w:szCs w:val="20"/>
        </w:rPr>
        <w:t>June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>, 202</w:t>
      </w:r>
      <w:r>
        <w:rPr>
          <w:rFonts w:ascii="Footlight MT Light" w:eastAsia="Times New Roman" w:hAnsi="Footlight MT Light" w:cs="Times New Roman"/>
          <w:sz w:val="20"/>
          <w:szCs w:val="20"/>
        </w:rPr>
        <w:t>2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 at 10.00 AM. Tenders will be opened immediately thereafter in the presence of tenderers and/or their representatives who choose to attend.</w:t>
      </w:r>
    </w:p>
    <w:p w14:paraId="690EF2D5" w14:textId="77777777" w:rsidR="006601C2" w:rsidRPr="002E0150" w:rsidRDefault="006601C2" w:rsidP="006601C2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7D86C88A" w14:textId="77777777" w:rsidR="006601C2" w:rsidRDefault="006601C2" w:rsidP="006601C2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The </w:t>
      </w:r>
      <w:proofErr w:type="gramStart"/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Principal</w:t>
      </w:r>
      <w:proofErr w:type="gramEnd"/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</w:t>
      </w:r>
    </w:p>
    <w:p w14:paraId="36C85D4E" w14:textId="77777777" w:rsidR="006601C2" w:rsidRDefault="006601C2" w:rsidP="006601C2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 w:rsidRPr="003B43E5">
        <w:rPr>
          <w:rFonts w:ascii="Footlight MT Light" w:eastAsia="Times New Roman" w:hAnsi="Footlight MT Light" w:cs="Times New Roman"/>
          <w:b/>
          <w:bCs/>
          <w:sz w:val="20"/>
          <w:szCs w:val="20"/>
        </w:rPr>
        <w:t>St. Anthony High Schoo</w:t>
      </w: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l.</w:t>
      </w:r>
    </w:p>
    <w:p w14:paraId="1BA202D5" w14:textId="77777777" w:rsidR="00783729" w:rsidRDefault="00783729"/>
    <w:sectPr w:rsidR="007837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50A99"/>
    <w:multiLevelType w:val="hybridMultilevel"/>
    <w:tmpl w:val="01CADA5A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33B30644"/>
    <w:multiLevelType w:val="hybridMultilevel"/>
    <w:tmpl w:val="07C8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8460187">
    <w:abstractNumId w:val="1"/>
  </w:num>
  <w:num w:numId="2" w16cid:durableId="1327784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1C2"/>
    <w:rsid w:val="00062BA7"/>
    <w:rsid w:val="00125F99"/>
    <w:rsid w:val="003E5AF8"/>
    <w:rsid w:val="0050595E"/>
    <w:rsid w:val="00525C9C"/>
    <w:rsid w:val="006601C2"/>
    <w:rsid w:val="00783729"/>
    <w:rsid w:val="008775DB"/>
    <w:rsid w:val="009D190D"/>
    <w:rsid w:val="00E5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D202F"/>
  <w15:chartTrackingRefBased/>
  <w15:docId w15:val="{6AFFCA02-40FA-4002-AFE2-12DBF96CB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1C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6601C2"/>
    <w:pPr>
      <w:spacing w:after="0" w:line="240" w:lineRule="auto"/>
    </w:pPr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6601C2"/>
    <w:pPr>
      <w:ind w:left="720"/>
      <w:contextualSpacing/>
    </w:pPr>
  </w:style>
  <w:style w:type="table" w:styleId="TableGrid">
    <w:name w:val="Table Grid"/>
    <w:basedOn w:val="TableNormal"/>
    <w:uiPriority w:val="39"/>
    <w:rsid w:val="006601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2153</Characters>
  <Application>Microsoft Office Word</Application>
  <DocSecurity>0</DocSecurity>
  <Lines>63</Lines>
  <Paragraphs>28</Paragraphs>
  <ScaleCrop>false</ScaleCrop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Musengele</dc:creator>
  <cp:keywords/>
  <dc:description/>
  <cp:lastModifiedBy>Felix Musengele</cp:lastModifiedBy>
  <cp:revision>1</cp:revision>
  <dcterms:created xsi:type="dcterms:W3CDTF">2022-05-23T09:24:00Z</dcterms:created>
  <dcterms:modified xsi:type="dcterms:W3CDTF">2022-05-23T09:26:00Z</dcterms:modified>
</cp:coreProperties>
</file>