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27"/>
        <w:tblW w:w="10192" w:type="dxa"/>
        <w:shd w:val="clear" w:color="auto" w:fill="C00000"/>
        <w:tblLook w:val="04A0" w:firstRow="1" w:lastRow="0" w:firstColumn="1" w:lastColumn="0" w:noHBand="0" w:noVBand="1"/>
      </w:tblPr>
      <w:tblGrid>
        <w:gridCol w:w="10192"/>
      </w:tblGrid>
      <w:tr w:rsidR="004066FA" w:rsidRPr="00EC3AB3" w14:paraId="79960146" w14:textId="77777777" w:rsidTr="00AA4FD9">
        <w:trPr>
          <w:trHeight w:val="1485"/>
        </w:trPr>
        <w:tc>
          <w:tcPr>
            <w:tcW w:w="10192" w:type="dxa"/>
            <w:tcBorders>
              <w:top w:val="nil"/>
              <w:left w:val="nil"/>
              <w:bottom w:val="nil"/>
              <w:right w:val="nil"/>
            </w:tcBorders>
          </w:tcPr>
          <w:p w14:paraId="5561CCCC" w14:textId="49968B5C" w:rsidR="004066FA" w:rsidRPr="00EC3AB3" w:rsidRDefault="00741013" w:rsidP="004066FA">
            <w:pPr>
              <w:jc w:val="center"/>
              <w:rPr>
                <w:rFonts w:ascii="Maiandra GD" w:eastAsia="Times New Roman" w:hAnsi="Maiandra GD" w:cs="Leelawadee"/>
                <w:b/>
                <w:sz w:val="32"/>
                <w:szCs w:val="32"/>
                <w:lang w:val="en-GB" w:eastAsia="en-GB"/>
              </w:rPr>
            </w:pPr>
            <w:r w:rsidRPr="00EC3AB3">
              <w:rPr>
                <w:rFonts w:ascii="Maiandra GD" w:hAnsi="Maiandra GD"/>
                <w:noProof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587C90" wp14:editId="05E442FF">
                      <wp:simplePos x="0" y="0"/>
                      <wp:positionH relativeFrom="column">
                        <wp:posOffset>3994150</wp:posOffset>
                      </wp:positionH>
                      <wp:positionV relativeFrom="paragraph">
                        <wp:posOffset>-206375</wp:posOffset>
                      </wp:positionV>
                      <wp:extent cx="2146300" cy="358445"/>
                      <wp:effectExtent l="0" t="0" r="6350" b="381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6300" cy="358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5B382C" w14:textId="778BC039" w:rsidR="00741013" w:rsidRPr="009102BA" w:rsidRDefault="00D35C6C" w:rsidP="00741013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vertAlign w:val="superscript"/>
                                      <w:lang w:val="en-GB"/>
                                    </w:rPr>
                                    <w:t>th</w:t>
                                  </w:r>
                                  <w:r w:rsidR="00A61430"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  <w:t>OCTO</w:t>
                                  </w:r>
                                  <w:r w:rsidR="00741013"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  <w:t>BER,202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  <w:szCs w:val="24"/>
                                      <w:lang w:val="en-GB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D587C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14.5pt;margin-top:-16.25pt;width:169pt;height:28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" fillcolor="#c2d69b [1942]" stroked="f" strokeweight=".5pt">
                      <v:textbox>
                        <w:txbxContent>
                          <w:p w14:paraId="325B382C" w14:textId="778BC039" w:rsidR="00741013" w:rsidRPr="009102BA" w:rsidRDefault="00D35C6C" w:rsidP="00741013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A61430"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  <w:t>OCTO</w:t>
                            </w:r>
                            <w:r w:rsidR="00741013"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  <w:t>BER,202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24"/>
                                <w:lang w:val="en-GB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66FA" w:rsidRPr="00EC3AB3">
              <w:rPr>
                <w:rFonts w:ascii="Maiandra GD" w:eastAsia="Times New Roman" w:hAnsi="Maiandra GD" w:cs="Leelawadee"/>
                <w:noProof/>
                <w:sz w:val="32"/>
                <w:szCs w:val="32"/>
                <w:lang w:val="en-GB" w:eastAsia="en-GB"/>
              </w:rPr>
              <w:drawing>
                <wp:inline distT="0" distB="0" distL="0" distR="0" wp14:anchorId="7764F683" wp14:editId="6F5FF8AE">
                  <wp:extent cx="1168842" cy="881463"/>
                  <wp:effectExtent l="0" t="0" r="0" b="0"/>
                  <wp:docPr id="1026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84622" cy="893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FA8900" w14:textId="68A59D46" w:rsidR="004066FA" w:rsidRPr="00EC3AB3" w:rsidRDefault="00EC3AB3" w:rsidP="004066FA">
            <w:pPr>
              <w:jc w:val="center"/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</w:pPr>
            <w:r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>WEST</w:t>
            </w:r>
            <w:r w:rsidR="004066FA"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 xml:space="preserve"> </w:t>
            </w:r>
            <w:r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 xml:space="preserve">MUGIRANGO </w:t>
            </w:r>
            <w:r w:rsidR="004066FA"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>C</w:t>
            </w:r>
            <w:r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>ONSTITUENCY</w:t>
            </w:r>
          </w:p>
          <w:p w14:paraId="557EB942" w14:textId="7F49DC3F" w:rsidR="004066FA" w:rsidRPr="00EC3AB3" w:rsidRDefault="004066FA" w:rsidP="004066FA">
            <w:pPr>
              <w:jc w:val="center"/>
              <w:rPr>
                <w:rFonts w:ascii="Maiandra GD" w:eastAsia="Times New Roman" w:hAnsi="Maiandra GD" w:cs="Leelawadee"/>
                <w:b/>
                <w:sz w:val="32"/>
                <w:szCs w:val="32"/>
                <w:lang w:val="en-GB" w:eastAsia="en-GB"/>
              </w:rPr>
            </w:pPr>
            <w:r w:rsidRPr="00EC3AB3">
              <w:rPr>
                <w:rFonts w:ascii="Maiandra GD" w:hAnsi="Maiandra GD" w:cs="Leelawadee"/>
                <w:b/>
                <w:smallCaps/>
                <w:color w:val="00B050"/>
                <w:sz w:val="36"/>
                <w:szCs w:val="36"/>
              </w:rPr>
              <w:t xml:space="preserve">National Government </w:t>
            </w:r>
            <w:r w:rsidR="00EC3AB3"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>CONSTITUENCY DEVELOPMENT</w:t>
            </w:r>
            <w:r w:rsidRPr="00EC3AB3">
              <w:rPr>
                <w:rFonts w:ascii="Maiandra GD" w:hAnsi="Maiandra GD" w:cs="Leelawadee"/>
                <w:b/>
                <w:smallCaps/>
                <w:color w:val="00B050"/>
                <w:sz w:val="32"/>
                <w:szCs w:val="32"/>
              </w:rPr>
              <w:t xml:space="preserve"> Fund</w:t>
            </w:r>
          </w:p>
        </w:tc>
      </w:tr>
      <w:tr w:rsidR="00161FBA" w:rsidRPr="00EC3AB3" w14:paraId="009A6A70" w14:textId="77777777" w:rsidTr="004066FA">
        <w:trPr>
          <w:trHeight w:val="855"/>
        </w:trPr>
        <w:tc>
          <w:tcPr>
            <w:tcW w:w="10192" w:type="dxa"/>
            <w:tcBorders>
              <w:top w:val="nil"/>
              <w:left w:val="nil"/>
              <w:bottom w:val="nil"/>
              <w:right w:val="nil"/>
            </w:tcBorders>
          </w:tcPr>
          <w:p w14:paraId="469C98B0" w14:textId="71EF918D" w:rsidR="00161FBA" w:rsidRPr="007B1309" w:rsidRDefault="00000000" w:rsidP="007B1309">
            <w:pPr>
              <w:jc w:val="center"/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</w:pPr>
            <w:r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pict w14:anchorId="6EAEAAEC">
                <v:rect id="1028" o:spid="_x0000_i1025" style="width:267.8pt;height:4pt;visibility:visible;mso-wrap-distance-left:0;mso-wrap-distance-right:0" o:hrpct="547" o:hralign="center" o:hrstd="t" o:hrnoshade="t" o:hr="t" fillcolor="black" stroked="f"/>
              </w:pict>
            </w:r>
            <w:r w:rsidR="00AB504D"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ab/>
            </w:r>
            <w:r w:rsidR="00AB504D" w:rsidRPr="00EC3AB3">
              <w:rPr>
                <w:rFonts w:ascii="Maiandra GD" w:eastAsia="Times New Roman" w:hAnsi="Maiandra GD" w:cs="Leelawadee"/>
                <w:b/>
                <w:color w:val="FF0000"/>
                <w:sz w:val="36"/>
                <w:szCs w:val="36"/>
                <w:lang w:val="en-GB" w:eastAsia="en-GB"/>
              </w:rPr>
              <w:t>PUBLIC NOTICE</w:t>
            </w:r>
            <w:r w:rsidR="00AB504D" w:rsidRPr="00EC3AB3">
              <w:rPr>
                <w:rFonts w:ascii="Maiandra GD" w:eastAsia="Times New Roman" w:hAnsi="Maiandra GD" w:cs="Leelawadee"/>
                <w:b/>
                <w:color w:val="FF0000"/>
                <w:sz w:val="36"/>
                <w:szCs w:val="36"/>
                <w:lang w:val="en-GB" w:eastAsia="en-GB"/>
              </w:rPr>
              <w:tab/>
            </w:r>
          </w:p>
        </w:tc>
      </w:tr>
      <w:tr w:rsidR="00161FBA" w:rsidRPr="00EC3AB3" w14:paraId="649C43D6" w14:textId="77777777" w:rsidTr="004066FA">
        <w:trPr>
          <w:trHeight w:val="284"/>
        </w:trPr>
        <w:tc>
          <w:tcPr>
            <w:tcW w:w="10192" w:type="dxa"/>
            <w:tcBorders>
              <w:top w:val="nil"/>
              <w:bottom w:val="nil"/>
            </w:tcBorders>
            <w:shd w:val="clear" w:color="auto" w:fill="C00000"/>
          </w:tcPr>
          <w:p w14:paraId="395E3626" w14:textId="2EDE69BE" w:rsidR="00445E20" w:rsidRPr="00EC3AB3" w:rsidRDefault="004B0E83" w:rsidP="00445E20">
            <w:pPr>
              <w:jc w:val="center"/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</w:pPr>
            <w:r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 xml:space="preserve">BURSARY – </w:t>
            </w:r>
            <w:r w:rsidR="00445E20"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 xml:space="preserve">SECONDARY SCHOOLS AND </w:t>
            </w:r>
            <w:r w:rsidR="007B1309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TERTIARY INSTITUITIONS</w:t>
            </w:r>
          </w:p>
          <w:p w14:paraId="3EF1FDA4" w14:textId="65C82D72" w:rsidR="00161FBA" w:rsidRPr="00EC3AB3" w:rsidRDefault="003C2A8D" w:rsidP="00445E20">
            <w:pPr>
              <w:jc w:val="center"/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</w:pPr>
            <w:r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20</w:t>
            </w:r>
            <w:r w:rsidR="00475573"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2</w:t>
            </w:r>
            <w:r w:rsidR="00D35C6C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6</w:t>
            </w:r>
            <w:r w:rsidRPr="00EC3AB3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/202</w:t>
            </w:r>
            <w:r w:rsidR="00D35C6C">
              <w:rPr>
                <w:rFonts w:ascii="Maiandra GD" w:eastAsia="Times New Roman" w:hAnsi="Maiandra GD" w:cs="Leelawadee"/>
                <w:b/>
                <w:sz w:val="36"/>
                <w:szCs w:val="36"/>
                <w:lang w:val="en-GB" w:eastAsia="en-GB"/>
              </w:rPr>
              <w:t>7</w:t>
            </w:r>
          </w:p>
        </w:tc>
      </w:tr>
      <w:tr w:rsidR="004B0E83" w:rsidRPr="00EC3AB3" w14:paraId="776060F0" w14:textId="77777777" w:rsidTr="004066FA">
        <w:trPr>
          <w:trHeight w:val="7358"/>
        </w:trPr>
        <w:tc>
          <w:tcPr>
            <w:tcW w:w="10192" w:type="dxa"/>
            <w:tcBorders>
              <w:top w:val="nil"/>
              <w:left w:val="nil"/>
              <w:bottom w:val="nil"/>
              <w:right w:val="nil"/>
            </w:tcBorders>
          </w:tcPr>
          <w:p w14:paraId="067E40BB" w14:textId="77777777" w:rsidR="007B1309" w:rsidRDefault="007B1309" w:rsidP="004B0E83">
            <w:pPr>
              <w:rPr>
                <w:rFonts w:ascii="Maiandra GD" w:hAnsi="Maiandra GD" w:cs="Leelawadee"/>
                <w:sz w:val="36"/>
                <w:szCs w:val="36"/>
              </w:rPr>
            </w:pPr>
          </w:p>
          <w:p w14:paraId="59623216" w14:textId="4FFF3934" w:rsidR="004B4955" w:rsidRPr="00EC3AB3" w:rsidRDefault="004B0E83" w:rsidP="004B0E83">
            <w:p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This is to notify the constituents that the Bursary Application for </w:t>
            </w:r>
            <w:r w:rsidR="00445E20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SECONDARY </w:t>
            </w:r>
            <w:r w:rsidR="00EC3AB3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SCHOOLS</w:t>
            </w:r>
            <w:r w:rsidR="00F40074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 AND TERTIARY INSTITUITIONS</w:t>
            </w:r>
            <w:r w:rsid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, </w:t>
            </w:r>
            <w:r w:rsidR="004B4955" w:rsidRPr="00EC3AB3">
              <w:rPr>
                <w:rFonts w:ascii="Maiandra GD" w:hAnsi="Maiandra GD" w:cs="Leelawadee"/>
                <w:color w:val="FF0000"/>
                <w:sz w:val="36"/>
                <w:szCs w:val="36"/>
              </w:rPr>
              <w:t xml:space="preserve">FOR 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financial year </w:t>
            </w:r>
            <w:r w:rsidR="003C2A8D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202</w:t>
            </w:r>
            <w:r w:rsidR="00D35C6C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6/</w:t>
            </w:r>
            <w:r w:rsidR="003C2A8D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202</w:t>
            </w:r>
            <w:r w:rsidR="00D35C6C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7</w:t>
            </w:r>
            <w:r w:rsidR="00445E20" w:rsidRPr="00EC3AB3">
              <w:rPr>
                <w:rFonts w:ascii="Maiandra GD" w:hAnsi="Maiandra GD" w:cs="Leelawadee"/>
                <w:sz w:val="36"/>
                <w:szCs w:val="36"/>
              </w:rPr>
              <w:t xml:space="preserve"> 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>is now open.</w:t>
            </w:r>
          </w:p>
          <w:p w14:paraId="6EE4EBDE" w14:textId="0D4272FC" w:rsidR="00EC3AB3" w:rsidRPr="00EC3AB3" w:rsidRDefault="00E41C4A" w:rsidP="00E41C4A">
            <w:pPr>
              <w:pStyle w:val="ListParagraph"/>
              <w:numPr>
                <w:ilvl w:val="0"/>
                <w:numId w:val="6"/>
              </w:num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Bursary </w:t>
            </w:r>
            <w:r w:rsidR="004B0E83" w:rsidRPr="00EC3AB3">
              <w:rPr>
                <w:rFonts w:ascii="Maiandra GD" w:hAnsi="Maiandra GD" w:cs="Leelawadee"/>
                <w:sz w:val="36"/>
                <w:szCs w:val="36"/>
              </w:rPr>
              <w:t>Application forms are available at the NG-CDF</w:t>
            </w:r>
            <w:r w:rsidR="00D35C6C">
              <w:rPr>
                <w:rFonts w:ascii="Maiandra GD" w:hAnsi="Maiandra GD" w:cs="Leelawadee"/>
                <w:sz w:val="36"/>
                <w:szCs w:val="36"/>
              </w:rPr>
              <w:t xml:space="preserve"> </w:t>
            </w:r>
            <w:r w:rsidR="00403A94">
              <w:rPr>
                <w:rFonts w:ascii="Maiandra GD" w:hAnsi="Maiandra GD" w:cs="Leelawadee"/>
                <w:sz w:val="36"/>
                <w:szCs w:val="36"/>
              </w:rPr>
              <w:t xml:space="preserve">BOARD </w:t>
            </w:r>
            <w:r w:rsidR="007B1309">
              <w:rPr>
                <w:rFonts w:ascii="Maiandra GD" w:hAnsi="Maiandra GD" w:cs="Leelawadee"/>
                <w:sz w:val="36"/>
                <w:szCs w:val="36"/>
              </w:rPr>
              <w:t xml:space="preserve">website and can be downloaded </w:t>
            </w:r>
            <w:r w:rsidRPr="00EC3AB3">
              <w:rPr>
                <w:rFonts w:ascii="Maiandra GD" w:hAnsi="Maiandra GD" w:cs="Leelawadee"/>
                <w:bCs/>
                <w:color w:val="000000" w:themeColor="text1"/>
                <w:sz w:val="36"/>
                <w:szCs w:val="36"/>
              </w:rPr>
              <w:t>from</w:t>
            </w:r>
          </w:p>
          <w:p w14:paraId="0CFC189C" w14:textId="53D5DA1F" w:rsidR="00E41C4A" w:rsidRPr="007B1309" w:rsidRDefault="00EC3AB3" w:rsidP="007B1309">
            <w:pPr>
              <w:pStyle w:val="ListParagraph"/>
              <w:rPr>
                <w:rStyle w:val="Hyperlink"/>
                <w:rFonts w:ascii="Maiandra GD" w:hAnsi="Maiandra GD"/>
                <w:b/>
                <w:bCs/>
                <w:color w:val="auto"/>
                <w:sz w:val="36"/>
                <w:szCs w:val="36"/>
                <w:u w:val="none"/>
              </w:rPr>
            </w:pPr>
            <w:r w:rsidRPr="003F7992">
              <w:rPr>
                <w:rFonts w:ascii="Maiandra GD" w:hAnsi="Maiandra GD"/>
                <w:b/>
                <w:bCs/>
                <w:sz w:val="36"/>
                <w:szCs w:val="36"/>
                <w:highlight w:val="yellow"/>
              </w:rPr>
              <w:t>(</w:t>
            </w:r>
            <w:r w:rsidR="00CF74B4">
              <w:rPr>
                <w:rFonts w:ascii="Maiandra GD" w:hAnsi="Maiandra GD"/>
                <w:b/>
                <w:bCs/>
                <w:sz w:val="36"/>
                <w:szCs w:val="36"/>
                <w:highlight w:val="yellow"/>
              </w:rPr>
              <w:t xml:space="preserve">Dan </w:t>
            </w:r>
            <w:r w:rsidRPr="003F7992">
              <w:rPr>
                <w:rFonts w:ascii="Maiandra GD" w:hAnsi="Maiandra GD"/>
                <w:b/>
                <w:bCs/>
                <w:sz w:val="36"/>
                <w:szCs w:val="36"/>
                <w:highlight w:val="yellow"/>
              </w:rPr>
              <w:t xml:space="preserve">to put our websites link </w:t>
            </w:r>
            <w:r w:rsidR="007B1309" w:rsidRPr="003F7992">
              <w:rPr>
                <w:rFonts w:ascii="Maiandra GD" w:hAnsi="Maiandra GD"/>
                <w:b/>
                <w:bCs/>
                <w:sz w:val="36"/>
                <w:szCs w:val="36"/>
                <w:highlight w:val="yellow"/>
              </w:rPr>
              <w:t>here)</w:t>
            </w:r>
            <w:r w:rsidR="007B1309">
              <w:rPr>
                <w:rFonts w:ascii="Maiandra GD" w:hAnsi="Maiandra GD"/>
                <w:b/>
                <w:bCs/>
                <w:sz w:val="36"/>
                <w:szCs w:val="36"/>
              </w:rPr>
              <w:t>.</w:t>
            </w:r>
            <w:r w:rsidR="007B1309" w:rsidRPr="007B1309">
              <w:rPr>
                <w:rFonts w:ascii="Maiandra GD" w:hAnsi="Maiandra GD"/>
                <w:b/>
                <w:bCs/>
                <w:sz w:val="36"/>
                <w:szCs w:val="36"/>
              </w:rPr>
              <w:t xml:space="preserve"> </w:t>
            </w:r>
            <w:r w:rsidR="007B1309" w:rsidRPr="007B1309">
              <w:rPr>
                <w:rFonts w:ascii="Maiandra GD" w:hAnsi="Maiandra GD"/>
                <w:sz w:val="36"/>
                <w:szCs w:val="36"/>
              </w:rPr>
              <w:t>The forms are also available on</w:t>
            </w:r>
            <w:r w:rsidR="007B1309" w:rsidRPr="007B1309">
              <w:rPr>
                <w:rFonts w:ascii="Maiandra GD" w:hAnsi="Maiandra GD"/>
                <w:color w:val="000000" w:themeColor="text1"/>
                <w:sz w:val="36"/>
                <w:szCs w:val="36"/>
              </w:rPr>
              <w:t xml:space="preserve"> </w:t>
            </w:r>
            <w:r w:rsidR="007B1309" w:rsidRPr="007B1309">
              <w:rPr>
                <w:rFonts w:ascii="Maiandra GD" w:hAnsi="Maiandra GD" w:cs="Leelawadee"/>
                <w:color w:val="000000" w:themeColor="text1"/>
                <w:sz w:val="36"/>
                <w:szCs w:val="36"/>
              </w:rPr>
              <w:t>bookshops</w:t>
            </w:r>
            <w:r w:rsidR="007B1309" w:rsidRPr="007B1309">
              <w:rPr>
                <w:rFonts w:ascii="Maiandra GD" w:hAnsi="Maiandra GD" w:cs="Leelawadee"/>
                <w:sz w:val="36"/>
                <w:szCs w:val="36"/>
              </w:rPr>
              <w:t xml:space="preserve"> and Cyber cafes as from </w:t>
            </w:r>
            <w:r w:rsidR="00174D38" w:rsidRPr="00174D38">
              <w:rPr>
                <w:rFonts w:ascii="Maiandra GD" w:hAnsi="Maiandra GD" w:cs="Leelawadee"/>
                <w:color w:val="EE0000"/>
                <w:sz w:val="36"/>
                <w:szCs w:val="36"/>
              </w:rPr>
              <w:t>Octo</w:t>
            </w:r>
            <w:r w:rsidR="007B1309" w:rsidRPr="007B1309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ber </w:t>
            </w:r>
            <w:r w:rsidR="00174D38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22nd</w:t>
            </w:r>
            <w:r w:rsidR="007B1309" w:rsidRPr="007B1309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, 202</w:t>
            </w:r>
            <w:r w:rsidR="00174D38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</w:t>
            </w:r>
            <w:r w:rsidR="007B1309" w:rsidRPr="007B1309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.</w:t>
            </w:r>
          </w:p>
          <w:p w14:paraId="7EABA0CB" w14:textId="66CEE726" w:rsidR="004B0E83" w:rsidRPr="00EC3AB3" w:rsidRDefault="004B0E83" w:rsidP="004B0E83">
            <w:pPr>
              <w:pStyle w:val="ListParagraph"/>
              <w:numPr>
                <w:ilvl w:val="0"/>
                <w:numId w:val="6"/>
              </w:num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Details of </w:t>
            </w:r>
            <w:r w:rsidR="00E41C4A" w:rsidRPr="00EC3AB3">
              <w:rPr>
                <w:rFonts w:ascii="Maiandra GD" w:hAnsi="Maiandra GD" w:cs="Leelawadee"/>
                <w:sz w:val="36"/>
                <w:szCs w:val="36"/>
              </w:rPr>
              <w:t>a</w:t>
            </w:r>
            <w:r w:rsidR="003C2A8D" w:rsidRPr="00EC3AB3">
              <w:rPr>
                <w:rFonts w:ascii="Maiandra GD" w:hAnsi="Maiandra GD" w:cs="Leelawadee"/>
                <w:sz w:val="36"/>
                <w:szCs w:val="36"/>
              </w:rPr>
              <w:t xml:space="preserve">ttachments 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are available on the </w:t>
            </w:r>
            <w:r w:rsidR="00E41C4A" w:rsidRPr="00EC3AB3">
              <w:rPr>
                <w:rFonts w:ascii="Maiandra GD" w:hAnsi="Maiandra GD" w:cs="Leelawadee"/>
                <w:sz w:val="36"/>
                <w:szCs w:val="36"/>
              </w:rPr>
              <w:t>a</w:t>
            </w:r>
            <w:r w:rsidR="003C2A8D" w:rsidRPr="00EC3AB3">
              <w:rPr>
                <w:rFonts w:ascii="Maiandra GD" w:hAnsi="Maiandra GD" w:cs="Leelawadee"/>
                <w:sz w:val="36"/>
                <w:szCs w:val="36"/>
              </w:rPr>
              <w:t xml:space="preserve">pplication 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>form.</w:t>
            </w:r>
          </w:p>
          <w:p w14:paraId="2A8687E1" w14:textId="5D9948E3" w:rsidR="0060662C" w:rsidRPr="00EC3AB3" w:rsidRDefault="0060662C" w:rsidP="004B0E83">
            <w:pPr>
              <w:pStyle w:val="ListParagraph"/>
              <w:numPr>
                <w:ilvl w:val="0"/>
                <w:numId w:val="6"/>
              </w:num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Forms will be </w:t>
            </w:r>
            <w:r w:rsidRPr="00EC3AB3">
              <w:rPr>
                <w:rFonts w:ascii="Maiandra GD" w:hAnsi="Maiandra GD" w:cs="Leelawadee"/>
                <w:b/>
                <w:sz w:val="36"/>
                <w:szCs w:val="36"/>
              </w:rPr>
              <w:t>RECEIVED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 as from </w:t>
            </w:r>
            <w:r w:rsidR="00647A65" w:rsidRPr="00647A65">
              <w:rPr>
                <w:rFonts w:ascii="Maiandra GD" w:hAnsi="Maiandra GD" w:cs="Leelawadee"/>
                <w:color w:val="EE0000"/>
                <w:sz w:val="36"/>
                <w:szCs w:val="36"/>
              </w:rPr>
              <w:t>Octo</w:t>
            </w:r>
            <w:r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ber 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26th</w:t>
            </w:r>
            <w:r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, 202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 to </w:t>
            </w:r>
            <w:r w:rsidR="00647A65" w:rsidRPr="00647A65">
              <w:rPr>
                <w:rFonts w:ascii="Maiandra GD" w:hAnsi="Maiandra GD" w:cs="Leelawadee"/>
                <w:color w:val="EE0000"/>
                <w:sz w:val="36"/>
                <w:szCs w:val="36"/>
              </w:rPr>
              <w:t>November</w:t>
            </w:r>
            <w:r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 xml:space="preserve"> 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6th</w:t>
            </w:r>
            <w:r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, 202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</w:t>
            </w:r>
          </w:p>
          <w:p w14:paraId="19448BA7" w14:textId="4B0FF5CD" w:rsidR="004B0E83" w:rsidRPr="00EC3AB3" w:rsidRDefault="004B0E83" w:rsidP="004B0E83">
            <w:pPr>
              <w:pStyle w:val="ListParagraph"/>
              <w:numPr>
                <w:ilvl w:val="0"/>
                <w:numId w:val="6"/>
              </w:num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 xml:space="preserve">The </w:t>
            </w:r>
            <w:r w:rsidR="00E41C4A" w:rsidRPr="00EC3AB3">
              <w:rPr>
                <w:rFonts w:ascii="Maiandra GD" w:hAnsi="Maiandra GD" w:cs="Leelawadee"/>
                <w:b/>
                <w:sz w:val="36"/>
                <w:szCs w:val="36"/>
              </w:rPr>
              <w:t>DEADLINE</w:t>
            </w:r>
            <w:r w:rsidR="003C2A8D" w:rsidRPr="00EC3AB3">
              <w:rPr>
                <w:rFonts w:ascii="Maiandra GD" w:hAnsi="Maiandra GD" w:cs="Leelawadee"/>
                <w:sz w:val="36"/>
                <w:szCs w:val="36"/>
              </w:rPr>
              <w:t xml:space="preserve"> </w:t>
            </w:r>
            <w:r w:rsidRPr="00EC3AB3">
              <w:rPr>
                <w:rFonts w:ascii="Maiandra GD" w:hAnsi="Maiandra GD" w:cs="Leelawadee"/>
                <w:sz w:val="36"/>
                <w:szCs w:val="36"/>
              </w:rPr>
              <w:t>for submitting bursary forms to NG-CDF office is</w:t>
            </w:r>
            <w:r w:rsidR="003C2A8D" w:rsidRPr="00EC3AB3">
              <w:rPr>
                <w:rFonts w:ascii="Maiandra GD" w:hAnsi="Maiandra GD" w:cs="Leelawadee"/>
                <w:sz w:val="36"/>
                <w:szCs w:val="36"/>
              </w:rPr>
              <w:t xml:space="preserve"> </w:t>
            </w:r>
            <w:r w:rsidR="003C2A8D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Friday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, November 6th</w:t>
            </w:r>
            <w:r w:rsidR="003C2A8D" w:rsidRPr="00EC3AB3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, 202</w:t>
            </w:r>
            <w:r w:rsidR="00647A65">
              <w:rPr>
                <w:rFonts w:ascii="Maiandra GD" w:hAnsi="Maiandra GD" w:cs="Leelawadee"/>
                <w:b/>
                <w:bCs/>
                <w:color w:val="FF0000"/>
                <w:sz w:val="36"/>
                <w:szCs w:val="36"/>
              </w:rPr>
              <w:t>6</w:t>
            </w:r>
          </w:p>
          <w:p w14:paraId="2A06E03A" w14:textId="3E559782" w:rsidR="00E41C4A" w:rsidRPr="00EC3AB3" w:rsidRDefault="004B0E83" w:rsidP="00E41C4A">
            <w:pPr>
              <w:pStyle w:val="ListParagraph"/>
              <w:numPr>
                <w:ilvl w:val="0"/>
                <w:numId w:val="6"/>
              </w:numPr>
              <w:rPr>
                <w:rFonts w:ascii="Maiandra GD" w:hAnsi="Maiandra GD" w:cs="Leelawadee"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sz w:val="36"/>
                <w:szCs w:val="36"/>
              </w:rPr>
              <w:t>Incomplete forms &amp; forms without supportive documents as prescribed in instruction will not be processed</w:t>
            </w:r>
            <w:r w:rsidR="00647A65">
              <w:rPr>
                <w:rFonts w:ascii="Maiandra GD" w:hAnsi="Maiandra GD" w:cs="Leelawadee"/>
                <w:sz w:val="36"/>
                <w:szCs w:val="36"/>
              </w:rPr>
              <w:t>.</w:t>
            </w:r>
          </w:p>
          <w:p w14:paraId="503E27B4" w14:textId="4F3DC6A3" w:rsidR="004B0E83" w:rsidRPr="00741013" w:rsidRDefault="00741013" w:rsidP="00741013">
            <w:pPr>
              <w:rPr>
                <w:rFonts w:ascii="Maiandra GD" w:hAnsi="Maiandra GD" w:cs="Leelawadee"/>
                <w:sz w:val="36"/>
                <w:szCs w:val="36"/>
              </w:rPr>
            </w:pPr>
            <w:r>
              <w:rPr>
                <w:rFonts w:ascii="Maiandra GD" w:hAnsi="Maiandra GD" w:cs="Leelawadee"/>
                <w:sz w:val="36"/>
                <w:szCs w:val="36"/>
              </w:rPr>
              <w:t xml:space="preserve">             </w:t>
            </w:r>
            <w:r w:rsidR="004B0E83" w:rsidRPr="00741013">
              <w:rPr>
                <w:rFonts w:ascii="Maiandra GD" w:hAnsi="Maiandra GD" w:cs="Leelawadee"/>
                <w:sz w:val="36"/>
                <w:szCs w:val="36"/>
              </w:rPr>
              <w:t>KINDLY ADHERE TO THE ABOVE DEADLINE</w:t>
            </w:r>
          </w:p>
          <w:p w14:paraId="10AF2004" w14:textId="692336AA" w:rsidR="004B4955" w:rsidRPr="00EC3AB3" w:rsidRDefault="009102BA" w:rsidP="004B4955">
            <w:pPr>
              <w:jc w:val="center"/>
              <w:rPr>
                <w:rFonts w:ascii="Maiandra GD" w:hAnsi="Maiandra GD" w:cs="Leelawadee"/>
                <w:b/>
                <w:bCs/>
                <w:sz w:val="36"/>
                <w:szCs w:val="36"/>
              </w:rPr>
            </w:pPr>
            <w:r w:rsidRPr="00EC3AB3">
              <w:rPr>
                <w:rFonts w:ascii="Maiandra GD" w:hAnsi="Maiandra GD" w:cs="Leelawadee"/>
                <w:b/>
                <w:bCs/>
                <w:sz w:val="36"/>
                <w:szCs w:val="36"/>
              </w:rPr>
              <w:t xml:space="preserve">Bursary Committee, </w:t>
            </w:r>
            <w:r w:rsidR="00741013">
              <w:rPr>
                <w:rFonts w:ascii="Maiandra GD" w:hAnsi="Maiandra GD" w:cs="Leelawadee"/>
                <w:b/>
                <w:bCs/>
                <w:sz w:val="36"/>
                <w:szCs w:val="36"/>
              </w:rPr>
              <w:t>West Mugirango</w:t>
            </w:r>
            <w:r w:rsidR="00BE22F3" w:rsidRPr="00EC3AB3">
              <w:rPr>
                <w:rFonts w:ascii="Maiandra GD" w:hAnsi="Maiandra GD" w:cs="Leelawadee"/>
                <w:b/>
                <w:bCs/>
                <w:sz w:val="36"/>
                <w:szCs w:val="36"/>
              </w:rPr>
              <w:t xml:space="preserve"> NGCDF</w:t>
            </w:r>
          </w:p>
          <w:p w14:paraId="2A617208" w14:textId="5032DDDB" w:rsidR="004B0E83" w:rsidRPr="00EC3AB3" w:rsidRDefault="00BE22F3" w:rsidP="004B4955">
            <w:pPr>
              <w:jc w:val="center"/>
              <w:rPr>
                <w:rFonts w:ascii="Maiandra GD" w:eastAsia="Times New Roman" w:hAnsi="Maiandra GD" w:cs="Leelawadee"/>
                <w:b/>
                <w:sz w:val="36"/>
                <w:szCs w:val="36"/>
                <w:lang w:eastAsia="en-GB"/>
              </w:rPr>
            </w:pPr>
            <w:r w:rsidRPr="00EC3AB3">
              <w:rPr>
                <w:rFonts w:ascii="Maiandra GD" w:hAnsi="Maiandra GD" w:cs="Leelawadee"/>
                <w:b/>
                <w:bCs/>
                <w:sz w:val="36"/>
                <w:szCs w:val="36"/>
              </w:rPr>
              <w:t xml:space="preserve">P.O Box </w:t>
            </w:r>
            <w:r w:rsidR="00741013">
              <w:rPr>
                <w:rFonts w:ascii="Maiandra GD" w:hAnsi="Maiandra GD" w:cs="Leelawadee"/>
                <w:b/>
                <w:bCs/>
                <w:sz w:val="36"/>
                <w:szCs w:val="36"/>
              </w:rPr>
              <w:t>425-40500</w:t>
            </w:r>
          </w:p>
        </w:tc>
      </w:tr>
    </w:tbl>
    <w:p w14:paraId="18C92389" w14:textId="7A5BAC2E" w:rsidR="00161FBA" w:rsidRPr="00EC3AB3" w:rsidRDefault="00161FBA">
      <w:pPr>
        <w:rPr>
          <w:rFonts w:ascii="Maiandra GD" w:hAnsi="Maiandra GD"/>
          <w:sz w:val="36"/>
          <w:szCs w:val="36"/>
        </w:rPr>
      </w:pPr>
    </w:p>
    <w:sectPr w:rsidR="00161FBA" w:rsidRPr="00EC3AB3" w:rsidSect="004B4955">
      <w:pgSz w:w="12240" w:h="15840"/>
      <w:pgMar w:top="576" w:right="1440" w:bottom="1440" w:left="1008" w:header="720" w:footer="361" w:gutter="0"/>
      <w:pgBorders w:offsetFrom="page">
        <w:top w:val="thinThickSmallGap" w:sz="24" w:space="24" w:color="00B050"/>
        <w:left w:val="thinThickSmallGap" w:sz="24" w:space="24" w:color="00B050"/>
        <w:bottom w:val="thickThinSmallGap" w:sz="24" w:space="24" w:color="00B050"/>
        <w:right w:val="thickThinSmallGap" w:sz="24" w:space="24" w:color="00B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113FC" w14:textId="77777777" w:rsidR="005911F0" w:rsidRDefault="005911F0" w:rsidP="004B4955">
      <w:pPr>
        <w:spacing w:after="0" w:line="240" w:lineRule="auto"/>
      </w:pPr>
      <w:r>
        <w:separator/>
      </w:r>
    </w:p>
  </w:endnote>
  <w:endnote w:type="continuationSeparator" w:id="0">
    <w:p w14:paraId="4F959B94" w14:textId="77777777" w:rsidR="005911F0" w:rsidRDefault="005911F0" w:rsidP="004B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7523" w14:textId="77777777" w:rsidR="005911F0" w:rsidRDefault="005911F0" w:rsidP="004B4955">
      <w:pPr>
        <w:spacing w:after="0" w:line="240" w:lineRule="auto"/>
      </w:pPr>
      <w:r>
        <w:separator/>
      </w:r>
    </w:p>
  </w:footnote>
  <w:footnote w:type="continuationSeparator" w:id="0">
    <w:p w14:paraId="0F5AD5BF" w14:textId="77777777" w:rsidR="005911F0" w:rsidRDefault="005911F0" w:rsidP="004B4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E80A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9626C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B1D4B0C4"/>
    <w:lvl w:ilvl="0" w:tplc="6C06945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A1949"/>
    <w:multiLevelType w:val="hybridMultilevel"/>
    <w:tmpl w:val="C09000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6D1"/>
    <w:multiLevelType w:val="hybridMultilevel"/>
    <w:tmpl w:val="E2FE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EF0EF9"/>
    <w:multiLevelType w:val="hybridMultilevel"/>
    <w:tmpl w:val="E2FE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586930">
    <w:abstractNumId w:val="5"/>
  </w:num>
  <w:num w:numId="2" w16cid:durableId="2080666957">
    <w:abstractNumId w:val="2"/>
  </w:num>
  <w:num w:numId="3" w16cid:durableId="1155297953">
    <w:abstractNumId w:val="1"/>
  </w:num>
  <w:num w:numId="4" w16cid:durableId="179977663">
    <w:abstractNumId w:val="0"/>
  </w:num>
  <w:num w:numId="5" w16cid:durableId="679426099">
    <w:abstractNumId w:val="3"/>
  </w:num>
  <w:num w:numId="6" w16cid:durableId="942415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A"/>
    <w:rsid w:val="0001582C"/>
    <w:rsid w:val="000A1740"/>
    <w:rsid w:val="000D5743"/>
    <w:rsid w:val="0015177D"/>
    <w:rsid w:val="00161FBA"/>
    <w:rsid w:val="00174D38"/>
    <w:rsid w:val="001A2505"/>
    <w:rsid w:val="002C4243"/>
    <w:rsid w:val="002D0656"/>
    <w:rsid w:val="00331EEC"/>
    <w:rsid w:val="003744DF"/>
    <w:rsid w:val="003B5495"/>
    <w:rsid w:val="003C2A8D"/>
    <w:rsid w:val="003F7992"/>
    <w:rsid w:val="00403A94"/>
    <w:rsid w:val="004066FA"/>
    <w:rsid w:val="0043519D"/>
    <w:rsid w:val="00445E20"/>
    <w:rsid w:val="00475573"/>
    <w:rsid w:val="004B0E83"/>
    <w:rsid w:val="004B4955"/>
    <w:rsid w:val="004C74EA"/>
    <w:rsid w:val="00546964"/>
    <w:rsid w:val="005911F0"/>
    <w:rsid w:val="005C43D1"/>
    <w:rsid w:val="0060662C"/>
    <w:rsid w:val="00647A65"/>
    <w:rsid w:val="00717000"/>
    <w:rsid w:val="007205D4"/>
    <w:rsid w:val="00741013"/>
    <w:rsid w:val="00757B22"/>
    <w:rsid w:val="00764111"/>
    <w:rsid w:val="007B1309"/>
    <w:rsid w:val="008D313A"/>
    <w:rsid w:val="008F0BB7"/>
    <w:rsid w:val="009102BA"/>
    <w:rsid w:val="00965799"/>
    <w:rsid w:val="00983929"/>
    <w:rsid w:val="00A61430"/>
    <w:rsid w:val="00AB504D"/>
    <w:rsid w:val="00B26702"/>
    <w:rsid w:val="00B841FB"/>
    <w:rsid w:val="00BA16DB"/>
    <w:rsid w:val="00BA4E32"/>
    <w:rsid w:val="00BE22F3"/>
    <w:rsid w:val="00C046F0"/>
    <w:rsid w:val="00C42C51"/>
    <w:rsid w:val="00C86633"/>
    <w:rsid w:val="00CF74B4"/>
    <w:rsid w:val="00D106F2"/>
    <w:rsid w:val="00D24676"/>
    <w:rsid w:val="00D33B2E"/>
    <w:rsid w:val="00D35C6C"/>
    <w:rsid w:val="00D91C2C"/>
    <w:rsid w:val="00DD7166"/>
    <w:rsid w:val="00E41C4A"/>
    <w:rsid w:val="00EB618D"/>
    <w:rsid w:val="00EC3AB3"/>
    <w:rsid w:val="00ED02C9"/>
    <w:rsid w:val="00ED36A9"/>
    <w:rsid w:val="00F13971"/>
    <w:rsid w:val="00F40074"/>
    <w:rsid w:val="00F65FF2"/>
    <w:rsid w:val="00FD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8D0D9"/>
  <w15:docId w15:val="{E6D07A5C-46FF-47FA-9234-D22C9C24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66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6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6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6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6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3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ADMIN</cp:lastModifiedBy>
  <cp:revision>5</cp:revision>
  <cp:lastPrinted>2026-10-19T09:25:00Z</cp:lastPrinted>
  <dcterms:created xsi:type="dcterms:W3CDTF">2025-12-01T10:38:00Z</dcterms:created>
  <dcterms:modified xsi:type="dcterms:W3CDTF">2026-10-19T09:25:00Z</dcterms:modified>
</cp:coreProperties>
</file>